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CD17C" w14:textId="77777777" w:rsidR="003411A9" w:rsidRPr="00C173B6" w:rsidRDefault="003411A9" w:rsidP="003411A9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Сравнительная таблица</w:t>
      </w:r>
    </w:p>
    <w:p w14:paraId="409D78CF" w14:textId="5D6CE877" w:rsidR="006C3633" w:rsidRPr="00C173B6" w:rsidRDefault="003411A9" w:rsidP="00336872">
      <w:pPr>
        <w:widowControl w:val="0"/>
        <w:ind w:right="-32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Hlk196129042"/>
      <w:r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к</w:t>
      </w:r>
      <w:r w:rsidR="00336872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bookmarkStart w:id="1" w:name="_Hlk196131057"/>
      <w:r w:rsidR="00336872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совместному</w:t>
      </w:r>
      <w:r w:rsidR="00784AC7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приказу</w:t>
      </w:r>
      <w:r w:rsidR="00336872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bookmarkStart w:id="2" w:name="_Hlk196494120"/>
      <w:r w:rsidR="00435824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Министра финансов Республики Казахстан </w:t>
      </w:r>
      <w:r w:rsidR="008561C4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от___________ 202</w:t>
      </w:r>
      <w:r w:rsidR="008F27BB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8561C4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года №____ </w:t>
      </w:r>
      <w:r w:rsidR="00336872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</w:t>
      </w:r>
      <w:r w:rsidR="00734FE7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6B2624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r w:rsidR="00435824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аместителя Премьер-Министра </w:t>
      </w:r>
      <w:r w:rsidR="00F11E20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r w:rsidR="00435824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Министра</w:t>
      </w:r>
      <w:r w:rsidR="00F11E20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35824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национальной экономики Республики Казахстан </w:t>
      </w:r>
      <w:r w:rsidR="004254A0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от___________ 202</w:t>
      </w:r>
      <w:r w:rsidR="008F27BB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336872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года №____  </w:t>
      </w:r>
      <w:r w:rsidR="008561C4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336872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О внесении изменени</w:t>
      </w:r>
      <w:r w:rsidR="00044501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я</w:t>
      </w:r>
      <w:r w:rsidR="00CA1087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36872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в совместный приказ Первого заместителя Премьер-Министра Республики Казахстан – Министра финансов Республики Казахстан от 15 июля 2019 года № 724 и Министра национальной экономики Республики Казахстан от 16 июля 2019 года № 65 «</w:t>
      </w:r>
      <w:r w:rsidR="003F1367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 утверждении критериев оценки степени риска и проверочных листов в области аудиторской деятельности</w:t>
      </w:r>
      <w:r w:rsidR="00DA776D" w:rsidRPr="00C173B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bookmarkEnd w:id="1"/>
    <w:bookmarkEnd w:id="2"/>
    <w:p w14:paraId="74307337" w14:textId="778E00AE" w:rsidR="00DA776D" w:rsidRPr="00C173B6" w:rsidRDefault="00DA776D" w:rsidP="00B60F42">
      <w:pPr>
        <w:widowControl w:val="0"/>
        <w:jc w:val="center"/>
        <w:rPr>
          <w:rFonts w:ascii="Times New Roman" w:hAnsi="Times New Roman" w:cs="Times New Roman"/>
          <w:b/>
          <w:bCs/>
          <w:lang w:val="ru-RU"/>
        </w:rPr>
      </w:pPr>
    </w:p>
    <w:tbl>
      <w:tblPr>
        <w:tblStyle w:val="afc"/>
        <w:tblpPr w:leftFromText="180" w:rightFromText="180" w:vertAnchor="text" w:tblpXSpec="center" w:tblpY="1"/>
        <w:tblW w:w="14601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5386"/>
        <w:gridCol w:w="5670"/>
        <w:gridCol w:w="2019"/>
      </w:tblGrid>
      <w:tr w:rsidR="008F27BB" w:rsidRPr="00C173B6" w14:paraId="75685438" w14:textId="77777777" w:rsidTr="00F11E20">
        <w:trPr>
          <w:jc w:val="center"/>
        </w:trPr>
        <w:tc>
          <w:tcPr>
            <w:tcW w:w="392" w:type="dxa"/>
          </w:tcPr>
          <w:bookmarkEnd w:id="0"/>
          <w:p w14:paraId="01C0F2E8" w14:textId="77777777" w:rsidR="00D57C9C" w:rsidRPr="00C173B6" w:rsidRDefault="00D57C9C" w:rsidP="00F11E20">
            <w:pPr>
              <w:widowControl w:val="0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1134" w:type="dxa"/>
          </w:tcPr>
          <w:p w14:paraId="62334D60" w14:textId="528AEE50" w:rsidR="00D57C9C" w:rsidRPr="00C173B6" w:rsidRDefault="003673DA" w:rsidP="00F11E2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Структурный элемент</w:t>
            </w:r>
            <w:r w:rsidR="00C240E8"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240E8" w:rsidRPr="00C173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правового акта</w:t>
            </w:r>
          </w:p>
        </w:tc>
        <w:tc>
          <w:tcPr>
            <w:tcW w:w="5386" w:type="dxa"/>
          </w:tcPr>
          <w:p w14:paraId="652C4453" w14:textId="77777777" w:rsidR="00D57C9C" w:rsidRPr="00C173B6" w:rsidRDefault="003673DA" w:rsidP="00F11E20">
            <w:pPr>
              <w:widowControl w:val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Действующая редакция</w:t>
            </w:r>
          </w:p>
        </w:tc>
        <w:tc>
          <w:tcPr>
            <w:tcW w:w="5670" w:type="dxa"/>
          </w:tcPr>
          <w:p w14:paraId="6E461CEF" w14:textId="77777777" w:rsidR="00D57C9C" w:rsidRPr="00C173B6" w:rsidRDefault="003673DA" w:rsidP="00F11E2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Предлагаемая редакция</w:t>
            </w:r>
          </w:p>
        </w:tc>
        <w:tc>
          <w:tcPr>
            <w:tcW w:w="2019" w:type="dxa"/>
          </w:tcPr>
          <w:p w14:paraId="12D0F589" w14:textId="77777777" w:rsidR="00D57C9C" w:rsidRPr="00C173B6" w:rsidRDefault="00D57C9C" w:rsidP="008F27BB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Обоснование</w:t>
            </w:r>
          </w:p>
        </w:tc>
      </w:tr>
      <w:tr w:rsidR="008F27BB" w:rsidRPr="00C173B6" w14:paraId="7BFEEE19" w14:textId="77777777" w:rsidTr="00F11E20">
        <w:trPr>
          <w:trHeight w:val="478"/>
          <w:jc w:val="center"/>
        </w:trPr>
        <w:tc>
          <w:tcPr>
            <w:tcW w:w="14601" w:type="dxa"/>
            <w:gridSpan w:val="5"/>
            <w:vAlign w:val="center"/>
          </w:tcPr>
          <w:p w14:paraId="3713570A" w14:textId="1F96A176" w:rsidR="00F11E20" w:rsidRPr="00C173B6" w:rsidRDefault="00F11E20" w:rsidP="00F11E2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Критерии оценки степени риска в области аудиторской деятельности</w:t>
            </w:r>
          </w:p>
        </w:tc>
      </w:tr>
      <w:tr w:rsidR="008F27BB" w:rsidRPr="00C173B6" w14:paraId="0AE6B01D" w14:textId="77777777" w:rsidTr="00F11E20">
        <w:trPr>
          <w:trHeight w:val="1023"/>
          <w:jc w:val="center"/>
        </w:trPr>
        <w:tc>
          <w:tcPr>
            <w:tcW w:w="392" w:type="dxa"/>
          </w:tcPr>
          <w:p w14:paraId="194F3AA3" w14:textId="584E5549" w:rsidR="00FB5866" w:rsidRPr="00C173B6" w:rsidRDefault="008F27BB" w:rsidP="00F11E20">
            <w:pPr>
              <w:widowControl w:val="0"/>
              <w:ind w:hanging="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  <w:r w:rsidR="00AC531A" w:rsidRPr="00C173B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134" w:type="dxa"/>
          </w:tcPr>
          <w:p w14:paraId="0F8941E8" w14:textId="0F55E825" w:rsidR="00FB5866" w:rsidRPr="00C173B6" w:rsidRDefault="00E20F3E" w:rsidP="00F11E2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r w:rsidR="00FB5866"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риложение </w:t>
            </w:r>
            <w:r w:rsidR="00AE0252"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8A6DBA"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 совместному приказу</w:t>
            </w:r>
          </w:p>
        </w:tc>
        <w:tc>
          <w:tcPr>
            <w:tcW w:w="5386" w:type="dxa"/>
          </w:tcPr>
          <w:p w14:paraId="44A2EE3C" w14:textId="1121ECE8" w:rsidR="00FB5866" w:rsidRPr="00C173B6" w:rsidRDefault="00FB5866" w:rsidP="00F11E20">
            <w:pPr>
              <w:widowControl w:val="0"/>
              <w:ind w:left="258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Приложение </w:t>
            </w:r>
            <w:r w:rsidR="008F27BB"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14:paraId="399A550E" w14:textId="77777777" w:rsidR="00FB5866" w:rsidRPr="00C173B6" w:rsidRDefault="00FB5866" w:rsidP="00F11E20">
            <w:pPr>
              <w:widowControl w:val="0"/>
              <w:ind w:left="258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 Критериям оценки степени</w:t>
            </w:r>
          </w:p>
          <w:p w14:paraId="70BDCB15" w14:textId="77777777" w:rsidR="00FB5866" w:rsidRPr="00C173B6" w:rsidRDefault="00FB5866" w:rsidP="00F11E20">
            <w:pPr>
              <w:widowControl w:val="0"/>
              <w:ind w:left="258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риска в области аудиторской</w:t>
            </w:r>
          </w:p>
          <w:p w14:paraId="3C24CC08" w14:textId="77777777" w:rsidR="00FB5866" w:rsidRPr="00C173B6" w:rsidRDefault="00FB5866" w:rsidP="00F11E20">
            <w:pPr>
              <w:widowControl w:val="0"/>
              <w:ind w:left="258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деятельности</w:t>
            </w:r>
          </w:p>
          <w:p w14:paraId="6AB41BDB" w14:textId="77777777" w:rsidR="00FB5866" w:rsidRPr="00C173B6" w:rsidRDefault="00FB5866" w:rsidP="00F11E2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A9D8F4E" w14:textId="77777777" w:rsidR="00FB5866" w:rsidRPr="00C173B6" w:rsidRDefault="00FB5866" w:rsidP="00F11E2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98F68A5" w14:textId="245F7645" w:rsidR="00FB5866" w:rsidRPr="00C173B6" w:rsidRDefault="008F27BB" w:rsidP="00F11E2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Степени нарушений требований нормативных правовых актов для проведения проверки на соответствие требованиям</w:t>
            </w:r>
          </w:p>
          <w:tbl>
            <w:tblPr>
              <w:tblStyle w:val="afc"/>
              <w:tblW w:w="5171" w:type="dxa"/>
              <w:tblLayout w:type="fixed"/>
              <w:tblLook w:val="04A0" w:firstRow="1" w:lastRow="0" w:firstColumn="1" w:lastColumn="0" w:noHBand="0" w:noVBand="1"/>
            </w:tblPr>
            <w:tblGrid>
              <w:gridCol w:w="484"/>
              <w:gridCol w:w="2696"/>
              <w:gridCol w:w="1963"/>
              <w:gridCol w:w="28"/>
            </w:tblGrid>
            <w:tr w:rsidR="008F27BB" w:rsidRPr="00C173B6" w14:paraId="6A5E8C27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2059076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№</w:t>
                  </w:r>
                </w:p>
              </w:tc>
              <w:tc>
                <w:tcPr>
                  <w:tcW w:w="2696" w:type="dxa"/>
                  <w:hideMark/>
                </w:tcPr>
                <w:p w14:paraId="127D643E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Требования при несоблюдении, которых устанавливается степень тяжести нарушения </w:t>
                  </w:r>
                </w:p>
              </w:tc>
              <w:tc>
                <w:tcPr>
                  <w:tcW w:w="1963" w:type="dxa"/>
                  <w:hideMark/>
                </w:tcPr>
                <w:p w14:paraId="6F7B5AFD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Степень нарушения</w:t>
                  </w:r>
                </w:p>
              </w:tc>
            </w:tr>
            <w:tr w:rsidR="008F27BB" w:rsidRPr="00C173B6" w14:paraId="7D712DAC" w14:textId="77777777" w:rsidTr="008F27BB">
              <w:tc>
                <w:tcPr>
                  <w:tcW w:w="5171" w:type="dxa"/>
                  <w:gridSpan w:val="4"/>
                  <w:hideMark/>
                </w:tcPr>
                <w:p w14:paraId="483391E7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1. По аудиторским организациям</w:t>
                  </w:r>
                </w:p>
              </w:tc>
            </w:tr>
            <w:tr w:rsidR="008F27BB" w:rsidRPr="00C173B6" w14:paraId="3BCAC5C1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79F208C1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2696" w:type="dxa"/>
                  <w:hideMark/>
                </w:tcPr>
                <w:p w14:paraId="5546DC42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Наличие аудиторов в составе аудиторской организации не менее 2 (двух) человек (в том числе руководителя и (или) учредителей (участников)</w:t>
                  </w:r>
                </w:p>
              </w:tc>
              <w:tc>
                <w:tcPr>
                  <w:tcW w:w="1963" w:type="dxa"/>
                  <w:hideMark/>
                </w:tcPr>
                <w:p w14:paraId="1A7CAB77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2558272E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6D114890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lastRenderedPageBreak/>
                    <w:t>2</w:t>
                  </w:r>
                </w:p>
              </w:tc>
              <w:tc>
                <w:tcPr>
                  <w:tcW w:w="2696" w:type="dxa"/>
                  <w:hideMark/>
                </w:tcPr>
                <w:p w14:paraId="4B19B92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Осуществление аудитором своей деятельности в качестве аудитора только в составе одной аудиторской организации</w:t>
                  </w:r>
                </w:p>
              </w:tc>
              <w:tc>
                <w:tcPr>
                  <w:tcW w:w="1963" w:type="dxa"/>
                  <w:hideMark/>
                </w:tcPr>
                <w:p w14:paraId="34E08B98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793C6FFF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41E3C4D6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2696" w:type="dxa"/>
                  <w:hideMark/>
                </w:tcPr>
                <w:p w14:paraId="5A031743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Наличие в уставном капитале стопроцентной доли, принадлежащей аудитору (аудиторам) и (или) иностранной (иностранным) аудиторским организациям</w:t>
                  </w:r>
                </w:p>
              </w:tc>
              <w:tc>
                <w:tcPr>
                  <w:tcW w:w="1963" w:type="dxa"/>
                  <w:hideMark/>
                </w:tcPr>
                <w:p w14:paraId="43A05728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347A468B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1EA17B01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2696" w:type="dxa"/>
                  <w:hideMark/>
                </w:tcPr>
                <w:p w14:paraId="33F8A876" w14:textId="29A4AE59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Отсутствие сведений в отношении руководителя аудиторской организации о лишении лицензии в соответствии с </w:t>
                  </w:r>
                  <w:r w:rsidRPr="00C173B6">
                    <w:rPr>
                      <w:rFonts w:ascii="Times New Roman" w:hAnsi="Times New Roman" w:cs="Times New Roman"/>
                      <w:b/>
                      <w:bCs/>
                      <w:color w:val="auto"/>
                      <w:lang w:val="ru-RU"/>
                    </w:rPr>
                    <w:t>законодательными актами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 Республики Казахстан ранее возглавляемой им аудиторской организации</w:t>
                  </w:r>
                </w:p>
              </w:tc>
              <w:tc>
                <w:tcPr>
                  <w:tcW w:w="1963" w:type="dxa"/>
                  <w:hideMark/>
                </w:tcPr>
                <w:p w14:paraId="65637B33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7E2ED66B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51F1155E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5</w:t>
                  </w:r>
                </w:p>
              </w:tc>
              <w:tc>
                <w:tcPr>
                  <w:tcW w:w="2696" w:type="dxa"/>
                  <w:hideMark/>
                </w:tcPr>
                <w:p w14:paraId="28CD8CF1" w14:textId="45680E62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Наличие у руководителя аудиторской организации, а также у аудиторов квалификационного свидетельства о присвоении квалификации </w:t>
                  </w:r>
                  <w:r w:rsidR="00E17A9C"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«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аудитор</w:t>
                  </w:r>
                  <w:r w:rsidR="00E17A9C"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»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, выданного Квалификационной комиссией по аттестации кандидатов в аудиторы</w:t>
                  </w:r>
                </w:p>
              </w:tc>
              <w:tc>
                <w:tcPr>
                  <w:tcW w:w="1963" w:type="dxa"/>
                  <w:hideMark/>
                </w:tcPr>
                <w:p w14:paraId="70A4D290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1856F2B5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65E4CDAA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6</w:t>
                  </w:r>
                </w:p>
              </w:tc>
              <w:tc>
                <w:tcPr>
                  <w:tcW w:w="2696" w:type="dxa"/>
                  <w:hideMark/>
                </w:tcPr>
                <w:p w14:paraId="15B2EA45" w14:textId="6C2C247C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Наличие у руководителя филиала квалификационного свидетельства </w:t>
                  </w:r>
                  <w:r w:rsidR="00E17A9C"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«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аудитор</w:t>
                  </w:r>
                  <w:r w:rsidR="00E17A9C"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»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 при создании филиала на территории Республики Казахстан</w:t>
                  </w:r>
                </w:p>
              </w:tc>
              <w:tc>
                <w:tcPr>
                  <w:tcW w:w="1963" w:type="dxa"/>
                  <w:hideMark/>
                </w:tcPr>
                <w:p w14:paraId="0BD2280B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2C1B905B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5AA9D2E2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lastRenderedPageBreak/>
                    <w:t>7</w:t>
                  </w:r>
                </w:p>
              </w:tc>
              <w:tc>
                <w:tcPr>
                  <w:tcW w:w="2696" w:type="dxa"/>
                  <w:hideMark/>
                </w:tcPr>
                <w:p w14:paraId="400C0CBB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Является субъектом среднего или крупного предпринимательства</w:t>
                  </w:r>
                </w:p>
              </w:tc>
              <w:tc>
                <w:tcPr>
                  <w:tcW w:w="1963" w:type="dxa"/>
                  <w:hideMark/>
                </w:tcPr>
                <w:p w14:paraId="2951399A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78741F05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387DAA82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8</w:t>
                  </w:r>
                </w:p>
              </w:tc>
              <w:tc>
                <w:tcPr>
                  <w:tcW w:w="2696" w:type="dxa"/>
                  <w:hideMark/>
                </w:tcPr>
                <w:p w14:paraId="48030096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Аудиторская организация, осуществляющая аудиторскую деятельность на территории Республики Казахстан, не является участником другой аудиторской организации - резидента Республики Казахстан</w:t>
                  </w:r>
                </w:p>
              </w:tc>
              <w:tc>
                <w:tcPr>
                  <w:tcW w:w="1963" w:type="dxa"/>
                  <w:hideMark/>
                </w:tcPr>
                <w:p w14:paraId="363A5FA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674597E0" w14:textId="77777777" w:rsidTr="008F27BB">
              <w:tc>
                <w:tcPr>
                  <w:tcW w:w="5171" w:type="dxa"/>
                  <w:gridSpan w:val="4"/>
                  <w:hideMark/>
                </w:tcPr>
                <w:p w14:paraId="19D6FA1B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2. По профессиональным аудиторским организациям</w:t>
                  </w:r>
                </w:p>
              </w:tc>
            </w:tr>
            <w:tr w:rsidR="008F27BB" w:rsidRPr="00C173B6" w14:paraId="5A8132A4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73E063CF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2696" w:type="dxa"/>
                  <w:hideMark/>
                </w:tcPr>
                <w:p w14:paraId="0261EA93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Учредителями и участниками профессиональных организаций являются только аудиторы и аудиторские организации </w:t>
                  </w:r>
                </w:p>
              </w:tc>
              <w:tc>
                <w:tcPr>
                  <w:tcW w:w="1963" w:type="dxa"/>
                  <w:hideMark/>
                </w:tcPr>
                <w:p w14:paraId="0170ABF3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Значительное</w:t>
                  </w:r>
                </w:p>
              </w:tc>
            </w:tr>
            <w:tr w:rsidR="008F27BB" w:rsidRPr="00C173B6" w14:paraId="24A3E890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2980923E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2696" w:type="dxa"/>
                  <w:hideMark/>
                </w:tcPr>
                <w:p w14:paraId="447724FF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Аудиторы и аудиторские организации выступают членами только одной профессиональной организации</w:t>
                  </w:r>
                </w:p>
              </w:tc>
              <w:tc>
                <w:tcPr>
                  <w:tcW w:w="1963" w:type="dxa"/>
                  <w:hideMark/>
                </w:tcPr>
                <w:p w14:paraId="29D327A0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Значительное</w:t>
                  </w:r>
                </w:p>
              </w:tc>
            </w:tr>
            <w:tr w:rsidR="008F27BB" w:rsidRPr="00C173B6" w14:paraId="4A514C18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3F1DA212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2696" w:type="dxa"/>
                  <w:hideMark/>
                </w:tcPr>
                <w:p w14:paraId="6EDF6A7F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Орган управления профессиональных организаций формируется из числа аудиторов – членов профессиональной организации в количестве не менее трех аудиторов с опытом работы в области аудита в течение трех лет из последних пяти</w:t>
                  </w:r>
                </w:p>
              </w:tc>
              <w:tc>
                <w:tcPr>
                  <w:tcW w:w="1963" w:type="dxa"/>
                  <w:hideMark/>
                </w:tcPr>
                <w:p w14:paraId="0C0581CD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Значительное</w:t>
                  </w:r>
                </w:p>
              </w:tc>
            </w:tr>
            <w:tr w:rsidR="008F27BB" w:rsidRPr="00C173B6" w14:paraId="774DF7BB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2BE11E8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2696" w:type="dxa"/>
                  <w:hideMark/>
                </w:tcPr>
                <w:p w14:paraId="765C9A12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Наличие в профессиональной организации рабочих органов: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контролю качества;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lastRenderedPageBreak/>
                    <w:t>по международным стандартам аудита и финансовой отчетности;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повышению квалификации аудиторов;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вопросам этики;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рассмотрению споров</w:t>
                  </w:r>
                </w:p>
              </w:tc>
              <w:tc>
                <w:tcPr>
                  <w:tcW w:w="1963" w:type="dxa"/>
                  <w:hideMark/>
                </w:tcPr>
                <w:p w14:paraId="598FA8DC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lastRenderedPageBreak/>
                    <w:t>Значительное</w:t>
                  </w:r>
                </w:p>
              </w:tc>
            </w:tr>
          </w:tbl>
          <w:p w14:paraId="1FB207B9" w14:textId="77777777" w:rsidR="00FB5866" w:rsidRPr="00C173B6" w:rsidRDefault="00FB5866" w:rsidP="00F11E20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0" w:type="dxa"/>
          </w:tcPr>
          <w:p w14:paraId="7BAD9578" w14:textId="1A1E6915" w:rsidR="00FB5866" w:rsidRPr="00C173B6" w:rsidRDefault="00FB5866" w:rsidP="00F11E20">
            <w:pPr>
              <w:widowControl w:val="0"/>
              <w:ind w:left="272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Приложение </w:t>
            </w:r>
            <w:r w:rsidR="008F27BB"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14:paraId="4D4C05B8" w14:textId="77777777" w:rsidR="00FB5866" w:rsidRPr="00C173B6" w:rsidRDefault="00FB5866" w:rsidP="00F11E20">
            <w:pPr>
              <w:widowControl w:val="0"/>
              <w:ind w:left="272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 Критериям оценки степени</w:t>
            </w:r>
          </w:p>
          <w:p w14:paraId="788437AF" w14:textId="77777777" w:rsidR="00FB5866" w:rsidRPr="00C173B6" w:rsidRDefault="00FB5866" w:rsidP="00F11E20">
            <w:pPr>
              <w:widowControl w:val="0"/>
              <w:ind w:left="272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риска в области аудиторской</w:t>
            </w:r>
          </w:p>
          <w:p w14:paraId="03593E99" w14:textId="77777777" w:rsidR="00FB5866" w:rsidRPr="00C173B6" w:rsidRDefault="00FB5866" w:rsidP="00F11E20">
            <w:pPr>
              <w:widowControl w:val="0"/>
              <w:ind w:left="272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деятельности</w:t>
            </w:r>
          </w:p>
          <w:p w14:paraId="11C3172D" w14:textId="77777777" w:rsidR="00FB5866" w:rsidRPr="00C173B6" w:rsidRDefault="00FB5866" w:rsidP="00F11E2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45CD78B" w14:textId="77777777" w:rsidR="00FB5866" w:rsidRPr="00C173B6" w:rsidRDefault="00FB5866" w:rsidP="00F11E2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AF8BFEA" w14:textId="77777777" w:rsidR="008F27BB" w:rsidRPr="00C173B6" w:rsidRDefault="008F27BB" w:rsidP="008F27B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Степени нарушений требований нормативных правовых актов для проведения проверки на соответствие</w:t>
            </w:r>
          </w:p>
          <w:p w14:paraId="5871F43B" w14:textId="4BB54F41" w:rsidR="00FB5866" w:rsidRPr="00C173B6" w:rsidRDefault="008F27BB" w:rsidP="008F27B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Требованиям</w:t>
            </w:r>
          </w:p>
          <w:tbl>
            <w:tblPr>
              <w:tblStyle w:val="afc"/>
              <w:tblW w:w="5456" w:type="dxa"/>
              <w:tblLayout w:type="fixed"/>
              <w:tblLook w:val="04A0" w:firstRow="1" w:lastRow="0" w:firstColumn="1" w:lastColumn="0" w:noHBand="0" w:noVBand="1"/>
            </w:tblPr>
            <w:tblGrid>
              <w:gridCol w:w="484"/>
              <w:gridCol w:w="2981"/>
              <w:gridCol w:w="1963"/>
              <w:gridCol w:w="28"/>
            </w:tblGrid>
            <w:tr w:rsidR="008F27BB" w:rsidRPr="00C173B6" w14:paraId="670B0609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3AAE8C2A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№</w:t>
                  </w:r>
                </w:p>
              </w:tc>
              <w:tc>
                <w:tcPr>
                  <w:tcW w:w="2981" w:type="dxa"/>
                  <w:hideMark/>
                </w:tcPr>
                <w:p w14:paraId="554409A3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Требования при несоблюдении, которых устанавливается степень тяжести нарушения </w:t>
                  </w:r>
                </w:p>
              </w:tc>
              <w:tc>
                <w:tcPr>
                  <w:tcW w:w="1963" w:type="dxa"/>
                  <w:hideMark/>
                </w:tcPr>
                <w:p w14:paraId="2E329F03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Степень нарушения</w:t>
                  </w:r>
                </w:p>
              </w:tc>
            </w:tr>
            <w:tr w:rsidR="008F27BB" w:rsidRPr="00C173B6" w14:paraId="148A2B2D" w14:textId="77777777" w:rsidTr="008F27BB">
              <w:tc>
                <w:tcPr>
                  <w:tcW w:w="5456" w:type="dxa"/>
                  <w:gridSpan w:val="4"/>
                  <w:hideMark/>
                </w:tcPr>
                <w:p w14:paraId="2CF3803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1. По аудиторским организациям</w:t>
                  </w:r>
                </w:p>
              </w:tc>
            </w:tr>
            <w:tr w:rsidR="008F27BB" w:rsidRPr="00C173B6" w14:paraId="30CBE21A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13A7207D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2981" w:type="dxa"/>
                  <w:hideMark/>
                </w:tcPr>
                <w:p w14:paraId="0D96054C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Наличие аудиторов в составе аудиторской организации не менее 2 (двух) человек (в том числе руководителя и (или) учредителей (участников)</w:t>
                  </w:r>
                </w:p>
              </w:tc>
              <w:tc>
                <w:tcPr>
                  <w:tcW w:w="1963" w:type="dxa"/>
                  <w:hideMark/>
                </w:tcPr>
                <w:p w14:paraId="4F55FCB1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0121D8A6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18ADC41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lastRenderedPageBreak/>
                    <w:t>2</w:t>
                  </w:r>
                </w:p>
              </w:tc>
              <w:tc>
                <w:tcPr>
                  <w:tcW w:w="2981" w:type="dxa"/>
                  <w:hideMark/>
                </w:tcPr>
                <w:p w14:paraId="5D481BCA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Осуществление аудитором своей деятельности в качестве аудитора только в составе одной аудиторской организации</w:t>
                  </w:r>
                </w:p>
              </w:tc>
              <w:tc>
                <w:tcPr>
                  <w:tcW w:w="1963" w:type="dxa"/>
                  <w:hideMark/>
                </w:tcPr>
                <w:p w14:paraId="325EFD22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63259A4D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0A80FCE0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2981" w:type="dxa"/>
                  <w:hideMark/>
                </w:tcPr>
                <w:p w14:paraId="1171C311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Наличие в уставном капитале стопроцентной доли, принадлежащей аудитору (аудиторам) и (или) иностранной (иностранным) аудиторским организациям</w:t>
                  </w:r>
                </w:p>
              </w:tc>
              <w:tc>
                <w:tcPr>
                  <w:tcW w:w="1963" w:type="dxa"/>
                  <w:hideMark/>
                </w:tcPr>
                <w:p w14:paraId="5455302A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46F0B75B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349D78CE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2981" w:type="dxa"/>
                  <w:hideMark/>
                </w:tcPr>
                <w:p w14:paraId="183041D8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Отсутствие сведений в отношении руководителя аудиторской организации о лишении лицензии в соответствии с </w:t>
                  </w:r>
                  <w:r w:rsidRPr="00C173B6">
                    <w:rPr>
                      <w:rFonts w:ascii="Times New Roman" w:hAnsi="Times New Roman" w:cs="Times New Roman"/>
                      <w:b/>
                      <w:bCs/>
                      <w:color w:val="auto"/>
                      <w:lang w:val="ru-RU"/>
                    </w:rPr>
                    <w:t xml:space="preserve">законами 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Республики Казахстан ранее возглавляемой им аудиторской организации</w:t>
                  </w:r>
                </w:p>
              </w:tc>
              <w:tc>
                <w:tcPr>
                  <w:tcW w:w="1963" w:type="dxa"/>
                  <w:hideMark/>
                </w:tcPr>
                <w:p w14:paraId="0E5AA821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5DEBDA8E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1BB6EED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5</w:t>
                  </w:r>
                </w:p>
              </w:tc>
              <w:tc>
                <w:tcPr>
                  <w:tcW w:w="2981" w:type="dxa"/>
                  <w:hideMark/>
                </w:tcPr>
                <w:p w14:paraId="53F533E0" w14:textId="48624FF8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Наличие у руководителя аудиторской организации, а также у аудиторов квалификационного свидетельства о присвоении квалификации </w:t>
                  </w:r>
                  <w:r w:rsidR="00E17A9C"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«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аудитор</w:t>
                  </w:r>
                  <w:r w:rsidR="00E17A9C"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»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, выданного Квалификационной комиссией по аттестации кандидатов в аудиторы</w:t>
                  </w:r>
                </w:p>
              </w:tc>
              <w:tc>
                <w:tcPr>
                  <w:tcW w:w="1963" w:type="dxa"/>
                  <w:hideMark/>
                </w:tcPr>
                <w:p w14:paraId="00D3F1B2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4D1F0AD9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3C2C6FD3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6</w:t>
                  </w:r>
                </w:p>
              </w:tc>
              <w:tc>
                <w:tcPr>
                  <w:tcW w:w="2981" w:type="dxa"/>
                  <w:hideMark/>
                </w:tcPr>
                <w:p w14:paraId="0FCAC8B9" w14:textId="1CE5E47B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Наличие у руководителя филиала квалификационного свидетельства </w:t>
                  </w:r>
                  <w:r w:rsidR="00E17A9C"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«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аудитор</w:t>
                  </w:r>
                  <w:r w:rsidR="00E17A9C"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»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 при создании филиала на территории Республики Казахстан</w:t>
                  </w:r>
                </w:p>
              </w:tc>
              <w:tc>
                <w:tcPr>
                  <w:tcW w:w="1963" w:type="dxa"/>
                  <w:hideMark/>
                </w:tcPr>
                <w:p w14:paraId="7183173A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526D81D6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3AF00D8F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7</w:t>
                  </w:r>
                </w:p>
              </w:tc>
              <w:tc>
                <w:tcPr>
                  <w:tcW w:w="2981" w:type="dxa"/>
                  <w:hideMark/>
                </w:tcPr>
                <w:p w14:paraId="264501EA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Является субъектом среднего или крупного предпринимательства</w:t>
                  </w:r>
                </w:p>
              </w:tc>
              <w:tc>
                <w:tcPr>
                  <w:tcW w:w="1963" w:type="dxa"/>
                  <w:hideMark/>
                </w:tcPr>
                <w:p w14:paraId="4067351D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Грубое</w:t>
                  </w:r>
                </w:p>
              </w:tc>
            </w:tr>
            <w:tr w:rsidR="008F27BB" w:rsidRPr="00C173B6" w14:paraId="105D7E5E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4E1AC296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8</w:t>
                  </w:r>
                </w:p>
              </w:tc>
              <w:tc>
                <w:tcPr>
                  <w:tcW w:w="2981" w:type="dxa"/>
                  <w:hideMark/>
                </w:tcPr>
                <w:p w14:paraId="73A7D82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Аудиторская организация, осуществляющая аудиторскую 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lastRenderedPageBreak/>
                    <w:t>деятельность на территории Республики Казахстан, не является участником другой аудиторской организации - резидента Республики Казахстан</w:t>
                  </w:r>
                </w:p>
              </w:tc>
              <w:tc>
                <w:tcPr>
                  <w:tcW w:w="1963" w:type="dxa"/>
                  <w:hideMark/>
                </w:tcPr>
                <w:p w14:paraId="091BF39D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lastRenderedPageBreak/>
                    <w:t>Грубое</w:t>
                  </w:r>
                </w:p>
              </w:tc>
            </w:tr>
            <w:tr w:rsidR="008F27BB" w:rsidRPr="00C173B6" w14:paraId="500C9452" w14:textId="77777777" w:rsidTr="008F27BB">
              <w:tc>
                <w:tcPr>
                  <w:tcW w:w="5456" w:type="dxa"/>
                  <w:gridSpan w:val="4"/>
                  <w:hideMark/>
                </w:tcPr>
                <w:p w14:paraId="6DC595B1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2. По профессиональным аудиторским организациям</w:t>
                  </w:r>
                </w:p>
              </w:tc>
            </w:tr>
            <w:tr w:rsidR="008F27BB" w:rsidRPr="00C173B6" w14:paraId="3D22E7C1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0DA2F2B9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2981" w:type="dxa"/>
                  <w:hideMark/>
                </w:tcPr>
                <w:p w14:paraId="3F464A0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 xml:space="preserve">Учредителями и участниками профессиональных организаций являются только аудиторы и аудиторские организации </w:t>
                  </w:r>
                </w:p>
              </w:tc>
              <w:tc>
                <w:tcPr>
                  <w:tcW w:w="1963" w:type="dxa"/>
                  <w:hideMark/>
                </w:tcPr>
                <w:p w14:paraId="06927F1B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Значительное</w:t>
                  </w:r>
                </w:p>
              </w:tc>
            </w:tr>
            <w:tr w:rsidR="008F27BB" w:rsidRPr="00C173B6" w14:paraId="3C5D94F9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7F21B2BF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2981" w:type="dxa"/>
                  <w:hideMark/>
                </w:tcPr>
                <w:p w14:paraId="4AD34F35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Аудиторы и аудиторские организации выступают членами только одной профессиональной организации</w:t>
                  </w:r>
                </w:p>
              </w:tc>
              <w:tc>
                <w:tcPr>
                  <w:tcW w:w="1963" w:type="dxa"/>
                  <w:hideMark/>
                </w:tcPr>
                <w:p w14:paraId="27928DFB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Значительное</w:t>
                  </w:r>
                </w:p>
              </w:tc>
            </w:tr>
            <w:tr w:rsidR="008F27BB" w:rsidRPr="00C173B6" w14:paraId="5593B963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6D28F689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2981" w:type="dxa"/>
                  <w:hideMark/>
                </w:tcPr>
                <w:p w14:paraId="5786DD0E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Орган управления профессиональных организаций формируется из числа аудиторов – членов профессиональной организации в количестве не менее трех аудиторов с опытом работы в области аудита в течение трех лет из последних пяти</w:t>
                  </w:r>
                </w:p>
              </w:tc>
              <w:tc>
                <w:tcPr>
                  <w:tcW w:w="1963" w:type="dxa"/>
                  <w:hideMark/>
                </w:tcPr>
                <w:p w14:paraId="6BDB4284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Значительное</w:t>
                  </w:r>
                </w:p>
              </w:tc>
            </w:tr>
            <w:tr w:rsidR="008F27BB" w:rsidRPr="00C173B6" w14:paraId="092A1B97" w14:textId="77777777" w:rsidTr="008F27BB">
              <w:trPr>
                <w:gridAfter w:val="1"/>
                <w:wAfter w:w="28" w:type="dxa"/>
              </w:trPr>
              <w:tc>
                <w:tcPr>
                  <w:tcW w:w="484" w:type="dxa"/>
                  <w:hideMark/>
                </w:tcPr>
                <w:p w14:paraId="1F3BF97D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2981" w:type="dxa"/>
                  <w:hideMark/>
                </w:tcPr>
                <w:p w14:paraId="5ADEE0D0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Наличие в профессиональной организации рабочих органов: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контролю качества;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международным стандартам аудита и финансовой отчетности;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повышению квалификации аудиторов;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вопросам этики;</w:t>
                  </w: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br/>
                    <w:t>по рассмотрению споров</w:t>
                  </w:r>
                </w:p>
              </w:tc>
              <w:tc>
                <w:tcPr>
                  <w:tcW w:w="1963" w:type="dxa"/>
                  <w:hideMark/>
                </w:tcPr>
                <w:p w14:paraId="33637271" w14:textId="77777777" w:rsidR="008F27BB" w:rsidRPr="00C173B6" w:rsidRDefault="008F27BB" w:rsidP="00C173B6">
                  <w:pPr>
                    <w:pStyle w:val="a4"/>
                    <w:framePr w:hSpace="180" w:wrap="around" w:vAnchor="text" w:hAnchor="text" w:xAlign="center" w:y="1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auto"/>
                      <w:lang w:val="ru-RU"/>
                    </w:rPr>
                  </w:pPr>
                  <w:r w:rsidRPr="00C173B6">
                    <w:rPr>
                      <w:rFonts w:ascii="Times New Roman" w:hAnsi="Times New Roman" w:cs="Times New Roman"/>
                      <w:color w:val="auto"/>
                      <w:lang w:val="ru-RU"/>
                    </w:rPr>
                    <w:t>Значительное</w:t>
                  </w:r>
                </w:p>
              </w:tc>
            </w:tr>
          </w:tbl>
          <w:p w14:paraId="08B62979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50BB10B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08458B1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52DD280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A88FE6D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0B96A0C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58AED97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7E39478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855865A" w14:textId="77777777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BDEFEA8" w14:textId="00C3886E" w:rsidR="008F27BB" w:rsidRPr="00C173B6" w:rsidRDefault="008F27BB" w:rsidP="008F27B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19" w:type="dxa"/>
          </w:tcPr>
          <w:p w14:paraId="6CBD6CA9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542390D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236B116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0E155AB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0C97AD9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9E407A3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98E4FC6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730DFDD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AC47335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2BFEA91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05C6539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5A55286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C596D57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AFFF872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DCF5FC6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B1E616F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156FC01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1824DF9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5C014BF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C7450FC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B820369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670E08A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F6AE6AF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EE9E13B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CC34529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E3750E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D8601B4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97AAB27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10C0649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2C2E1D6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FC0EA70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D4A13C8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2743E98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A17F686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EFC3175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D6A08B" w14:textId="77777777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2990217" w14:textId="1C022874" w:rsidR="008F27BB" w:rsidRPr="00C173B6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Редакционная правка.</w:t>
            </w:r>
          </w:p>
          <w:p w14:paraId="04DC1A39" w14:textId="3A805C55" w:rsidR="008C03E2" w:rsidRPr="00E17A9C" w:rsidRDefault="008F27BB" w:rsidP="008F27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Приведение в соответствие с Конституцией Республики Казахстан, принятой на республиканском референдуме 15 марта 2026 года в части замены</w:t>
            </w:r>
            <w:r w:rsidR="00AE0252"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слов</w:t>
            </w:r>
            <w:r w:rsidRPr="00C173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«законодательными актами» на «законами».</w:t>
            </w:r>
          </w:p>
        </w:tc>
      </w:tr>
    </w:tbl>
    <w:p w14:paraId="6A089934" w14:textId="77777777" w:rsidR="008C513F" w:rsidRPr="00AB67BE" w:rsidRDefault="008C513F" w:rsidP="00947DBB">
      <w:pPr>
        <w:widowControl w:val="0"/>
        <w:rPr>
          <w:rFonts w:ascii="Times New Roman" w:hAnsi="Times New Roman" w:cs="Times New Roman"/>
          <w:b/>
          <w:bCs/>
          <w:sz w:val="18"/>
          <w:szCs w:val="18"/>
          <w:lang w:val="ru-RU"/>
        </w:rPr>
      </w:pPr>
    </w:p>
    <w:p w14:paraId="66EA529B" w14:textId="77777777" w:rsidR="008C513F" w:rsidRPr="00AB67BE" w:rsidRDefault="008C513F" w:rsidP="00947DBB">
      <w:pPr>
        <w:widowControl w:val="0"/>
        <w:rPr>
          <w:rFonts w:ascii="Times New Roman" w:hAnsi="Times New Roman" w:cs="Times New Roman"/>
          <w:b/>
          <w:bCs/>
          <w:sz w:val="18"/>
          <w:szCs w:val="18"/>
          <w:lang w:val="ru-RU"/>
        </w:rPr>
      </w:pPr>
    </w:p>
    <w:p w14:paraId="466FE1AB" w14:textId="77777777" w:rsidR="008C513F" w:rsidRPr="00AB67BE" w:rsidRDefault="008C513F" w:rsidP="00947DBB">
      <w:pPr>
        <w:widowControl w:val="0"/>
        <w:rPr>
          <w:rFonts w:ascii="Times New Roman" w:hAnsi="Times New Roman" w:cs="Times New Roman"/>
          <w:b/>
          <w:bCs/>
          <w:lang w:val="ru-RU"/>
        </w:rPr>
      </w:pPr>
    </w:p>
    <w:sectPr w:rsidR="008C513F" w:rsidRPr="00AB67BE" w:rsidSect="00164863">
      <w:headerReference w:type="even" r:id="rId8"/>
      <w:headerReference w:type="default" r:id="rId9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20D5" w14:textId="77777777" w:rsidR="00CD6205" w:rsidRDefault="00CD6205">
      <w:r>
        <w:separator/>
      </w:r>
    </w:p>
  </w:endnote>
  <w:endnote w:type="continuationSeparator" w:id="0">
    <w:p w14:paraId="24E7E842" w14:textId="77777777" w:rsidR="00CD6205" w:rsidRDefault="00CD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B9BF" w14:textId="77777777" w:rsidR="00CD6205" w:rsidRDefault="00CD6205">
      <w:r>
        <w:separator/>
      </w:r>
    </w:p>
  </w:footnote>
  <w:footnote w:type="continuationSeparator" w:id="0">
    <w:p w14:paraId="6DB182C5" w14:textId="77777777" w:rsidR="00CD6205" w:rsidRDefault="00CD6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2A7A" w14:textId="77777777" w:rsidR="00D078F6" w:rsidRDefault="00D078F6" w:rsidP="003D06DF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E759204" w14:textId="77777777" w:rsidR="00D078F6" w:rsidRDefault="00D078F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B06" w14:textId="60B9913A" w:rsidR="00D078F6" w:rsidRPr="00F4059A" w:rsidRDefault="00D078F6" w:rsidP="005801FB">
    <w:pPr>
      <w:pStyle w:val="ad"/>
      <w:framePr w:wrap="around" w:vAnchor="text" w:hAnchor="page" w:x="8266" w:y="-3"/>
      <w:rPr>
        <w:rStyle w:val="ae"/>
        <w:rFonts w:asciiTheme="minorHAnsi" w:hAnsiTheme="minorHAnsi" w:cstheme="minorHAnsi"/>
        <w:sz w:val="22"/>
        <w:szCs w:val="22"/>
      </w:rPr>
    </w:pPr>
    <w:r w:rsidRPr="00F4059A">
      <w:rPr>
        <w:rStyle w:val="ae"/>
        <w:rFonts w:asciiTheme="minorHAnsi" w:hAnsiTheme="minorHAnsi" w:cstheme="minorHAnsi"/>
        <w:sz w:val="22"/>
        <w:szCs w:val="22"/>
      </w:rPr>
      <w:fldChar w:fldCharType="begin"/>
    </w:r>
    <w:r w:rsidRPr="00F4059A">
      <w:rPr>
        <w:rStyle w:val="ae"/>
        <w:rFonts w:asciiTheme="minorHAnsi" w:hAnsiTheme="minorHAnsi" w:cstheme="minorHAnsi"/>
        <w:sz w:val="22"/>
        <w:szCs w:val="22"/>
      </w:rPr>
      <w:instrText xml:space="preserve">PAGE  </w:instrText>
    </w:r>
    <w:r w:rsidRPr="00F4059A">
      <w:rPr>
        <w:rStyle w:val="ae"/>
        <w:rFonts w:asciiTheme="minorHAnsi" w:hAnsiTheme="minorHAnsi" w:cstheme="minorHAnsi"/>
        <w:sz w:val="22"/>
        <w:szCs w:val="22"/>
      </w:rPr>
      <w:fldChar w:fldCharType="separate"/>
    </w:r>
    <w:r w:rsidR="00292483">
      <w:rPr>
        <w:rStyle w:val="ae"/>
        <w:rFonts w:asciiTheme="minorHAnsi" w:hAnsiTheme="minorHAnsi" w:cstheme="minorHAnsi"/>
        <w:noProof/>
        <w:sz w:val="22"/>
        <w:szCs w:val="22"/>
      </w:rPr>
      <w:t>26</w:t>
    </w:r>
    <w:r w:rsidRPr="00F4059A">
      <w:rPr>
        <w:rStyle w:val="ae"/>
        <w:rFonts w:asciiTheme="minorHAnsi" w:hAnsiTheme="minorHAnsi" w:cstheme="minorHAnsi"/>
        <w:sz w:val="22"/>
        <w:szCs w:val="22"/>
      </w:rPr>
      <w:fldChar w:fldCharType="end"/>
    </w:r>
  </w:p>
  <w:p w14:paraId="3F395E89" w14:textId="77777777" w:rsidR="00D078F6" w:rsidRDefault="00D078F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38FF"/>
    <w:multiLevelType w:val="hybridMultilevel"/>
    <w:tmpl w:val="73EA7894"/>
    <w:lvl w:ilvl="0" w:tplc="4AE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7415D"/>
    <w:multiLevelType w:val="hybridMultilevel"/>
    <w:tmpl w:val="66846258"/>
    <w:lvl w:ilvl="0" w:tplc="D3A02A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821EB3"/>
    <w:multiLevelType w:val="hybridMultilevel"/>
    <w:tmpl w:val="26363D7A"/>
    <w:lvl w:ilvl="0" w:tplc="6692735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B27CBE36" w:tentative="1">
      <w:start w:val="1"/>
      <w:numFmt w:val="lowerLetter"/>
      <w:lvlText w:val="%2."/>
      <w:lvlJc w:val="left"/>
      <w:pPr>
        <w:ind w:left="1440" w:hanging="360"/>
      </w:pPr>
    </w:lvl>
    <w:lvl w:ilvl="2" w:tplc="D6E24780" w:tentative="1">
      <w:start w:val="1"/>
      <w:numFmt w:val="lowerRoman"/>
      <w:lvlText w:val="%3."/>
      <w:lvlJc w:val="right"/>
      <w:pPr>
        <w:ind w:left="2160" w:hanging="180"/>
      </w:pPr>
    </w:lvl>
    <w:lvl w:ilvl="3" w:tplc="6846E49C" w:tentative="1">
      <w:start w:val="1"/>
      <w:numFmt w:val="decimal"/>
      <w:lvlText w:val="%4."/>
      <w:lvlJc w:val="left"/>
      <w:pPr>
        <w:ind w:left="2880" w:hanging="360"/>
      </w:pPr>
    </w:lvl>
    <w:lvl w:ilvl="4" w:tplc="FAEA814E" w:tentative="1">
      <w:start w:val="1"/>
      <w:numFmt w:val="lowerLetter"/>
      <w:lvlText w:val="%5."/>
      <w:lvlJc w:val="left"/>
      <w:pPr>
        <w:ind w:left="3600" w:hanging="360"/>
      </w:pPr>
    </w:lvl>
    <w:lvl w:ilvl="5" w:tplc="2F44BA16" w:tentative="1">
      <w:start w:val="1"/>
      <w:numFmt w:val="lowerRoman"/>
      <w:lvlText w:val="%6."/>
      <w:lvlJc w:val="right"/>
      <w:pPr>
        <w:ind w:left="4320" w:hanging="180"/>
      </w:pPr>
    </w:lvl>
    <w:lvl w:ilvl="6" w:tplc="4C0CFD8E" w:tentative="1">
      <w:start w:val="1"/>
      <w:numFmt w:val="decimal"/>
      <w:lvlText w:val="%7."/>
      <w:lvlJc w:val="left"/>
      <w:pPr>
        <w:ind w:left="5040" w:hanging="360"/>
      </w:pPr>
    </w:lvl>
    <w:lvl w:ilvl="7" w:tplc="D1B6DD74" w:tentative="1">
      <w:start w:val="1"/>
      <w:numFmt w:val="lowerLetter"/>
      <w:lvlText w:val="%8."/>
      <w:lvlJc w:val="left"/>
      <w:pPr>
        <w:ind w:left="5760" w:hanging="360"/>
      </w:pPr>
    </w:lvl>
    <w:lvl w:ilvl="8" w:tplc="6E4836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E7143"/>
    <w:multiLevelType w:val="hybridMultilevel"/>
    <w:tmpl w:val="DA6E60FC"/>
    <w:lvl w:ilvl="0" w:tplc="1FC88E2A">
      <w:start w:val="1"/>
      <w:numFmt w:val="decimal"/>
      <w:lvlText w:val="%1."/>
      <w:lvlJc w:val="left"/>
      <w:pPr>
        <w:ind w:left="360" w:hanging="360"/>
      </w:pPr>
    </w:lvl>
    <w:lvl w:ilvl="1" w:tplc="747AE950">
      <w:start w:val="1"/>
      <w:numFmt w:val="lowerLetter"/>
      <w:lvlText w:val="%2."/>
      <w:lvlJc w:val="left"/>
      <w:pPr>
        <w:ind w:left="1080" w:hanging="360"/>
      </w:pPr>
    </w:lvl>
    <w:lvl w:ilvl="2" w:tplc="2ED88C44">
      <w:start w:val="1"/>
      <w:numFmt w:val="lowerRoman"/>
      <w:lvlText w:val="%3."/>
      <w:lvlJc w:val="right"/>
      <w:pPr>
        <w:ind w:left="1800" w:hanging="180"/>
      </w:pPr>
    </w:lvl>
    <w:lvl w:ilvl="3" w:tplc="A02E908E">
      <w:start w:val="1"/>
      <w:numFmt w:val="decimal"/>
      <w:lvlText w:val="%4."/>
      <w:lvlJc w:val="left"/>
      <w:pPr>
        <w:ind w:left="2520" w:hanging="360"/>
      </w:pPr>
    </w:lvl>
    <w:lvl w:ilvl="4" w:tplc="046299AA">
      <w:start w:val="1"/>
      <w:numFmt w:val="lowerLetter"/>
      <w:lvlText w:val="%5."/>
      <w:lvlJc w:val="left"/>
      <w:pPr>
        <w:ind w:left="3240" w:hanging="360"/>
      </w:pPr>
    </w:lvl>
    <w:lvl w:ilvl="5" w:tplc="ACDC20E8">
      <w:start w:val="1"/>
      <w:numFmt w:val="lowerRoman"/>
      <w:lvlText w:val="%6."/>
      <w:lvlJc w:val="right"/>
      <w:pPr>
        <w:ind w:left="3960" w:hanging="180"/>
      </w:pPr>
    </w:lvl>
    <w:lvl w:ilvl="6" w:tplc="AA029E3E">
      <w:start w:val="1"/>
      <w:numFmt w:val="decimal"/>
      <w:lvlText w:val="%7."/>
      <w:lvlJc w:val="left"/>
      <w:pPr>
        <w:ind w:left="4680" w:hanging="360"/>
      </w:pPr>
    </w:lvl>
    <w:lvl w:ilvl="7" w:tplc="3BD6F490">
      <w:start w:val="1"/>
      <w:numFmt w:val="lowerLetter"/>
      <w:lvlText w:val="%8."/>
      <w:lvlJc w:val="left"/>
      <w:pPr>
        <w:ind w:left="5400" w:hanging="360"/>
      </w:pPr>
    </w:lvl>
    <w:lvl w:ilvl="8" w:tplc="BE76508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D1632E"/>
    <w:multiLevelType w:val="hybridMultilevel"/>
    <w:tmpl w:val="73EA7894"/>
    <w:lvl w:ilvl="0" w:tplc="4AE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241FE"/>
    <w:multiLevelType w:val="hybridMultilevel"/>
    <w:tmpl w:val="013A83DE"/>
    <w:lvl w:ilvl="0" w:tplc="5B96DF32">
      <w:start w:val="1"/>
      <w:numFmt w:val="decimal"/>
      <w:lvlText w:val="%1."/>
      <w:lvlJc w:val="left"/>
      <w:pPr>
        <w:ind w:left="360" w:hanging="360"/>
      </w:pPr>
    </w:lvl>
    <w:lvl w:ilvl="1" w:tplc="38E8AC2C">
      <w:start w:val="1"/>
      <w:numFmt w:val="lowerLetter"/>
      <w:lvlText w:val="%2."/>
      <w:lvlJc w:val="left"/>
      <w:pPr>
        <w:ind w:left="1080" w:hanging="360"/>
      </w:pPr>
    </w:lvl>
    <w:lvl w:ilvl="2" w:tplc="7E04FB9E">
      <w:start w:val="1"/>
      <w:numFmt w:val="lowerRoman"/>
      <w:lvlText w:val="%3."/>
      <w:lvlJc w:val="right"/>
      <w:pPr>
        <w:ind w:left="1800" w:hanging="180"/>
      </w:pPr>
    </w:lvl>
    <w:lvl w:ilvl="3" w:tplc="5F4A1B5E">
      <w:start w:val="1"/>
      <w:numFmt w:val="decimal"/>
      <w:lvlText w:val="%4."/>
      <w:lvlJc w:val="left"/>
      <w:pPr>
        <w:ind w:left="2520" w:hanging="360"/>
      </w:pPr>
    </w:lvl>
    <w:lvl w:ilvl="4" w:tplc="2D407922">
      <w:start w:val="1"/>
      <w:numFmt w:val="lowerLetter"/>
      <w:lvlText w:val="%5."/>
      <w:lvlJc w:val="left"/>
      <w:pPr>
        <w:ind w:left="3240" w:hanging="360"/>
      </w:pPr>
    </w:lvl>
    <w:lvl w:ilvl="5" w:tplc="77CE7944">
      <w:start w:val="1"/>
      <w:numFmt w:val="lowerRoman"/>
      <w:lvlText w:val="%6."/>
      <w:lvlJc w:val="right"/>
      <w:pPr>
        <w:ind w:left="3960" w:hanging="180"/>
      </w:pPr>
    </w:lvl>
    <w:lvl w:ilvl="6" w:tplc="B50E8A26">
      <w:start w:val="1"/>
      <w:numFmt w:val="decimal"/>
      <w:lvlText w:val="%7."/>
      <w:lvlJc w:val="left"/>
      <w:pPr>
        <w:ind w:left="4680" w:hanging="360"/>
      </w:pPr>
    </w:lvl>
    <w:lvl w:ilvl="7" w:tplc="67C8F8BC">
      <w:start w:val="1"/>
      <w:numFmt w:val="lowerLetter"/>
      <w:lvlText w:val="%8."/>
      <w:lvlJc w:val="left"/>
      <w:pPr>
        <w:ind w:left="5400" w:hanging="360"/>
      </w:pPr>
    </w:lvl>
    <w:lvl w:ilvl="8" w:tplc="03D68C90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AF2635"/>
    <w:multiLevelType w:val="hybridMultilevel"/>
    <w:tmpl w:val="0F3CF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A53FA"/>
    <w:multiLevelType w:val="hybridMultilevel"/>
    <w:tmpl w:val="E2264FCC"/>
    <w:lvl w:ilvl="0" w:tplc="DA569252">
      <w:start w:val="1"/>
      <w:numFmt w:val="decimal"/>
      <w:lvlText w:val="%1)"/>
      <w:lvlJc w:val="left"/>
      <w:pPr>
        <w:ind w:left="720" w:hanging="360"/>
      </w:pPr>
    </w:lvl>
    <w:lvl w:ilvl="1" w:tplc="C70A82CA">
      <w:start w:val="1"/>
      <w:numFmt w:val="lowerLetter"/>
      <w:lvlText w:val="%2."/>
      <w:lvlJc w:val="left"/>
      <w:pPr>
        <w:ind w:left="1440" w:hanging="360"/>
      </w:pPr>
    </w:lvl>
    <w:lvl w:ilvl="2" w:tplc="1AE4EAE8">
      <w:start w:val="1"/>
      <w:numFmt w:val="lowerRoman"/>
      <w:lvlText w:val="%3."/>
      <w:lvlJc w:val="right"/>
      <w:pPr>
        <w:ind w:left="2160" w:hanging="180"/>
      </w:pPr>
    </w:lvl>
    <w:lvl w:ilvl="3" w:tplc="681C5578">
      <w:start w:val="1"/>
      <w:numFmt w:val="decimal"/>
      <w:lvlText w:val="%4."/>
      <w:lvlJc w:val="left"/>
      <w:pPr>
        <w:ind w:left="2880" w:hanging="360"/>
      </w:pPr>
    </w:lvl>
    <w:lvl w:ilvl="4" w:tplc="3B20831C">
      <w:start w:val="1"/>
      <w:numFmt w:val="lowerLetter"/>
      <w:lvlText w:val="%5."/>
      <w:lvlJc w:val="left"/>
      <w:pPr>
        <w:ind w:left="3600" w:hanging="360"/>
      </w:pPr>
    </w:lvl>
    <w:lvl w:ilvl="5" w:tplc="3C889A92">
      <w:start w:val="1"/>
      <w:numFmt w:val="lowerRoman"/>
      <w:lvlText w:val="%6."/>
      <w:lvlJc w:val="right"/>
      <w:pPr>
        <w:ind w:left="4320" w:hanging="180"/>
      </w:pPr>
    </w:lvl>
    <w:lvl w:ilvl="6" w:tplc="66B83272">
      <w:start w:val="1"/>
      <w:numFmt w:val="decimal"/>
      <w:lvlText w:val="%7."/>
      <w:lvlJc w:val="left"/>
      <w:pPr>
        <w:ind w:left="5040" w:hanging="360"/>
      </w:pPr>
    </w:lvl>
    <w:lvl w:ilvl="7" w:tplc="ABCC2366">
      <w:start w:val="1"/>
      <w:numFmt w:val="lowerLetter"/>
      <w:lvlText w:val="%8."/>
      <w:lvlJc w:val="left"/>
      <w:pPr>
        <w:ind w:left="5760" w:hanging="360"/>
      </w:pPr>
    </w:lvl>
    <w:lvl w:ilvl="8" w:tplc="7C9CEC6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9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A90"/>
    <w:rsid w:val="00000B33"/>
    <w:rsid w:val="00001ACA"/>
    <w:rsid w:val="000022C5"/>
    <w:rsid w:val="0000232F"/>
    <w:rsid w:val="00002E24"/>
    <w:rsid w:val="000032FC"/>
    <w:rsid w:val="000043A9"/>
    <w:rsid w:val="00004687"/>
    <w:rsid w:val="0000479E"/>
    <w:rsid w:val="00004C00"/>
    <w:rsid w:val="000078F2"/>
    <w:rsid w:val="00007D87"/>
    <w:rsid w:val="00010169"/>
    <w:rsid w:val="000101DB"/>
    <w:rsid w:val="00013109"/>
    <w:rsid w:val="00013818"/>
    <w:rsid w:val="00014A4B"/>
    <w:rsid w:val="00014ACD"/>
    <w:rsid w:val="000153B4"/>
    <w:rsid w:val="000153ED"/>
    <w:rsid w:val="00015A88"/>
    <w:rsid w:val="00016E4C"/>
    <w:rsid w:val="0001786B"/>
    <w:rsid w:val="00017EF2"/>
    <w:rsid w:val="00017F24"/>
    <w:rsid w:val="00020B1B"/>
    <w:rsid w:val="00020EF6"/>
    <w:rsid w:val="00022121"/>
    <w:rsid w:val="0002255F"/>
    <w:rsid w:val="00023123"/>
    <w:rsid w:val="00024D87"/>
    <w:rsid w:val="00025FDB"/>
    <w:rsid w:val="00027B45"/>
    <w:rsid w:val="00027C25"/>
    <w:rsid w:val="0003193E"/>
    <w:rsid w:val="00031E23"/>
    <w:rsid w:val="00032CE2"/>
    <w:rsid w:val="000338E8"/>
    <w:rsid w:val="000342A4"/>
    <w:rsid w:val="000368FB"/>
    <w:rsid w:val="000379CD"/>
    <w:rsid w:val="00037C8C"/>
    <w:rsid w:val="00042A01"/>
    <w:rsid w:val="00043109"/>
    <w:rsid w:val="000434DA"/>
    <w:rsid w:val="00044501"/>
    <w:rsid w:val="000448AC"/>
    <w:rsid w:val="00044932"/>
    <w:rsid w:val="000451BC"/>
    <w:rsid w:val="00045443"/>
    <w:rsid w:val="00046CE9"/>
    <w:rsid w:val="00050CD9"/>
    <w:rsid w:val="00051A56"/>
    <w:rsid w:val="00051F82"/>
    <w:rsid w:val="000528D4"/>
    <w:rsid w:val="000529D4"/>
    <w:rsid w:val="00053676"/>
    <w:rsid w:val="00053717"/>
    <w:rsid w:val="00053CDB"/>
    <w:rsid w:val="00053CF4"/>
    <w:rsid w:val="00053D8F"/>
    <w:rsid w:val="000540F2"/>
    <w:rsid w:val="0005410F"/>
    <w:rsid w:val="000545DD"/>
    <w:rsid w:val="000549A4"/>
    <w:rsid w:val="00055043"/>
    <w:rsid w:val="000555FB"/>
    <w:rsid w:val="00055D62"/>
    <w:rsid w:val="00057F80"/>
    <w:rsid w:val="000604E4"/>
    <w:rsid w:val="000629E4"/>
    <w:rsid w:val="0006325A"/>
    <w:rsid w:val="000637B6"/>
    <w:rsid w:val="00064D45"/>
    <w:rsid w:val="00064E19"/>
    <w:rsid w:val="000650CD"/>
    <w:rsid w:val="00065B04"/>
    <w:rsid w:val="000666B6"/>
    <w:rsid w:val="0006699D"/>
    <w:rsid w:val="00066D4B"/>
    <w:rsid w:val="00066D7B"/>
    <w:rsid w:val="0006714F"/>
    <w:rsid w:val="00070361"/>
    <w:rsid w:val="0007138A"/>
    <w:rsid w:val="00072898"/>
    <w:rsid w:val="00073215"/>
    <w:rsid w:val="0007444D"/>
    <w:rsid w:val="00075229"/>
    <w:rsid w:val="00076663"/>
    <w:rsid w:val="00076B71"/>
    <w:rsid w:val="000770CD"/>
    <w:rsid w:val="0007716B"/>
    <w:rsid w:val="0008012B"/>
    <w:rsid w:val="000807AD"/>
    <w:rsid w:val="00082B99"/>
    <w:rsid w:val="000838E8"/>
    <w:rsid w:val="0008415E"/>
    <w:rsid w:val="00084370"/>
    <w:rsid w:val="00084FBF"/>
    <w:rsid w:val="00085D8E"/>
    <w:rsid w:val="00085E08"/>
    <w:rsid w:val="000864C4"/>
    <w:rsid w:val="00086AA7"/>
    <w:rsid w:val="000873E4"/>
    <w:rsid w:val="0008775A"/>
    <w:rsid w:val="00087982"/>
    <w:rsid w:val="00090481"/>
    <w:rsid w:val="000907A7"/>
    <w:rsid w:val="000908EA"/>
    <w:rsid w:val="00092497"/>
    <w:rsid w:val="00092C7E"/>
    <w:rsid w:val="000930B5"/>
    <w:rsid w:val="00093A7E"/>
    <w:rsid w:val="0009409E"/>
    <w:rsid w:val="0009488B"/>
    <w:rsid w:val="00095775"/>
    <w:rsid w:val="00095A22"/>
    <w:rsid w:val="00095F3D"/>
    <w:rsid w:val="0009603C"/>
    <w:rsid w:val="000965EE"/>
    <w:rsid w:val="000971D1"/>
    <w:rsid w:val="000A1194"/>
    <w:rsid w:val="000A1D43"/>
    <w:rsid w:val="000A2454"/>
    <w:rsid w:val="000A265D"/>
    <w:rsid w:val="000A369D"/>
    <w:rsid w:val="000A404A"/>
    <w:rsid w:val="000A43E6"/>
    <w:rsid w:val="000A4A73"/>
    <w:rsid w:val="000A515E"/>
    <w:rsid w:val="000A56BE"/>
    <w:rsid w:val="000A6C65"/>
    <w:rsid w:val="000A7AE7"/>
    <w:rsid w:val="000B072A"/>
    <w:rsid w:val="000B0ADA"/>
    <w:rsid w:val="000B194C"/>
    <w:rsid w:val="000B1A23"/>
    <w:rsid w:val="000B1C66"/>
    <w:rsid w:val="000B2DE2"/>
    <w:rsid w:val="000B2E33"/>
    <w:rsid w:val="000B3A84"/>
    <w:rsid w:val="000B40F2"/>
    <w:rsid w:val="000B4149"/>
    <w:rsid w:val="000B4284"/>
    <w:rsid w:val="000B497D"/>
    <w:rsid w:val="000C07B1"/>
    <w:rsid w:val="000C0B9B"/>
    <w:rsid w:val="000C1B07"/>
    <w:rsid w:val="000C2514"/>
    <w:rsid w:val="000C6132"/>
    <w:rsid w:val="000C63F9"/>
    <w:rsid w:val="000C6645"/>
    <w:rsid w:val="000C769E"/>
    <w:rsid w:val="000C77EB"/>
    <w:rsid w:val="000D05B4"/>
    <w:rsid w:val="000D1B68"/>
    <w:rsid w:val="000D4853"/>
    <w:rsid w:val="000D4CDA"/>
    <w:rsid w:val="000D4F4D"/>
    <w:rsid w:val="000D6D58"/>
    <w:rsid w:val="000D7D4A"/>
    <w:rsid w:val="000D7F99"/>
    <w:rsid w:val="000E11EE"/>
    <w:rsid w:val="000E197D"/>
    <w:rsid w:val="000E3D99"/>
    <w:rsid w:val="000E55D2"/>
    <w:rsid w:val="000E5D72"/>
    <w:rsid w:val="000E6F80"/>
    <w:rsid w:val="000E7795"/>
    <w:rsid w:val="000E7B04"/>
    <w:rsid w:val="000E7B1C"/>
    <w:rsid w:val="000F175F"/>
    <w:rsid w:val="000F1F71"/>
    <w:rsid w:val="000F32ED"/>
    <w:rsid w:val="000F3693"/>
    <w:rsid w:val="000F3DB9"/>
    <w:rsid w:val="000F433C"/>
    <w:rsid w:val="000F4AFC"/>
    <w:rsid w:val="000F52CA"/>
    <w:rsid w:val="000F5488"/>
    <w:rsid w:val="000F549A"/>
    <w:rsid w:val="000F6FBF"/>
    <w:rsid w:val="000F7135"/>
    <w:rsid w:val="000F7532"/>
    <w:rsid w:val="000F79EB"/>
    <w:rsid w:val="0010009E"/>
    <w:rsid w:val="0010145F"/>
    <w:rsid w:val="001014E9"/>
    <w:rsid w:val="00101867"/>
    <w:rsid w:val="00101A06"/>
    <w:rsid w:val="00102376"/>
    <w:rsid w:val="00102BF9"/>
    <w:rsid w:val="00103902"/>
    <w:rsid w:val="00103A58"/>
    <w:rsid w:val="00104529"/>
    <w:rsid w:val="00106410"/>
    <w:rsid w:val="0010660E"/>
    <w:rsid w:val="00107EC5"/>
    <w:rsid w:val="001107B4"/>
    <w:rsid w:val="001119AD"/>
    <w:rsid w:val="00111D05"/>
    <w:rsid w:val="00111E55"/>
    <w:rsid w:val="0011218D"/>
    <w:rsid w:val="0011287C"/>
    <w:rsid w:val="00112ADB"/>
    <w:rsid w:val="001131AC"/>
    <w:rsid w:val="001133E8"/>
    <w:rsid w:val="00113AFF"/>
    <w:rsid w:val="00113CC8"/>
    <w:rsid w:val="00113E62"/>
    <w:rsid w:val="00113F29"/>
    <w:rsid w:val="001141AB"/>
    <w:rsid w:val="00114EC2"/>
    <w:rsid w:val="00115CF4"/>
    <w:rsid w:val="00116EBF"/>
    <w:rsid w:val="001209F5"/>
    <w:rsid w:val="00122BFF"/>
    <w:rsid w:val="00123717"/>
    <w:rsid w:val="0012525E"/>
    <w:rsid w:val="00125775"/>
    <w:rsid w:val="001259DA"/>
    <w:rsid w:val="00125DE8"/>
    <w:rsid w:val="0012737F"/>
    <w:rsid w:val="00132261"/>
    <w:rsid w:val="0013295E"/>
    <w:rsid w:val="001330E0"/>
    <w:rsid w:val="00133416"/>
    <w:rsid w:val="00133AA5"/>
    <w:rsid w:val="0013454B"/>
    <w:rsid w:val="00135A9A"/>
    <w:rsid w:val="001364F6"/>
    <w:rsid w:val="001367B4"/>
    <w:rsid w:val="00136ABB"/>
    <w:rsid w:val="0013771F"/>
    <w:rsid w:val="0014128C"/>
    <w:rsid w:val="00141393"/>
    <w:rsid w:val="00141407"/>
    <w:rsid w:val="00141491"/>
    <w:rsid w:val="00142746"/>
    <w:rsid w:val="00142CFB"/>
    <w:rsid w:val="001430BD"/>
    <w:rsid w:val="001447C3"/>
    <w:rsid w:val="00145601"/>
    <w:rsid w:val="00145C5E"/>
    <w:rsid w:val="0014606A"/>
    <w:rsid w:val="00147143"/>
    <w:rsid w:val="001500A8"/>
    <w:rsid w:val="00150711"/>
    <w:rsid w:val="00150FC7"/>
    <w:rsid w:val="00151390"/>
    <w:rsid w:val="00152109"/>
    <w:rsid w:val="0015253C"/>
    <w:rsid w:val="00152A64"/>
    <w:rsid w:val="00153B40"/>
    <w:rsid w:val="00153F7E"/>
    <w:rsid w:val="00154022"/>
    <w:rsid w:val="001544CD"/>
    <w:rsid w:val="00154E1A"/>
    <w:rsid w:val="0015560F"/>
    <w:rsid w:val="001556B3"/>
    <w:rsid w:val="00155941"/>
    <w:rsid w:val="0015783F"/>
    <w:rsid w:val="00160992"/>
    <w:rsid w:val="00160D1A"/>
    <w:rsid w:val="00161475"/>
    <w:rsid w:val="00163185"/>
    <w:rsid w:val="001643B9"/>
    <w:rsid w:val="00164863"/>
    <w:rsid w:val="0016597C"/>
    <w:rsid w:val="00165B9E"/>
    <w:rsid w:val="00165CCF"/>
    <w:rsid w:val="001664FC"/>
    <w:rsid w:val="0016786B"/>
    <w:rsid w:val="001678CD"/>
    <w:rsid w:val="001711F2"/>
    <w:rsid w:val="00173AC0"/>
    <w:rsid w:val="00173B64"/>
    <w:rsid w:val="0017477E"/>
    <w:rsid w:val="00175321"/>
    <w:rsid w:val="00175CBE"/>
    <w:rsid w:val="001766E0"/>
    <w:rsid w:val="001768BB"/>
    <w:rsid w:val="00177150"/>
    <w:rsid w:val="0018065E"/>
    <w:rsid w:val="0018192F"/>
    <w:rsid w:val="0018218F"/>
    <w:rsid w:val="00183864"/>
    <w:rsid w:val="00184668"/>
    <w:rsid w:val="001858B1"/>
    <w:rsid w:val="0018599C"/>
    <w:rsid w:val="00185AB4"/>
    <w:rsid w:val="00185B33"/>
    <w:rsid w:val="00190075"/>
    <w:rsid w:val="00190720"/>
    <w:rsid w:val="00191242"/>
    <w:rsid w:val="0019143B"/>
    <w:rsid w:val="0019291B"/>
    <w:rsid w:val="001930E7"/>
    <w:rsid w:val="001936A7"/>
    <w:rsid w:val="00193BE6"/>
    <w:rsid w:val="00194A15"/>
    <w:rsid w:val="0019532C"/>
    <w:rsid w:val="00195689"/>
    <w:rsid w:val="0019685C"/>
    <w:rsid w:val="00196B9D"/>
    <w:rsid w:val="00196D5F"/>
    <w:rsid w:val="00197918"/>
    <w:rsid w:val="00197F03"/>
    <w:rsid w:val="001A001F"/>
    <w:rsid w:val="001A093F"/>
    <w:rsid w:val="001A098E"/>
    <w:rsid w:val="001A0BE0"/>
    <w:rsid w:val="001A0D15"/>
    <w:rsid w:val="001A200B"/>
    <w:rsid w:val="001A2680"/>
    <w:rsid w:val="001A36D5"/>
    <w:rsid w:val="001A3C31"/>
    <w:rsid w:val="001A400C"/>
    <w:rsid w:val="001A47F6"/>
    <w:rsid w:val="001A4B85"/>
    <w:rsid w:val="001A61ED"/>
    <w:rsid w:val="001B0635"/>
    <w:rsid w:val="001B08F0"/>
    <w:rsid w:val="001B0A9C"/>
    <w:rsid w:val="001B0BDA"/>
    <w:rsid w:val="001B0D86"/>
    <w:rsid w:val="001B0EFA"/>
    <w:rsid w:val="001B1097"/>
    <w:rsid w:val="001B14B5"/>
    <w:rsid w:val="001B160D"/>
    <w:rsid w:val="001B3F25"/>
    <w:rsid w:val="001B41AF"/>
    <w:rsid w:val="001B4523"/>
    <w:rsid w:val="001B4DD1"/>
    <w:rsid w:val="001B4FE8"/>
    <w:rsid w:val="001B51C1"/>
    <w:rsid w:val="001B565A"/>
    <w:rsid w:val="001B58E8"/>
    <w:rsid w:val="001B5A77"/>
    <w:rsid w:val="001B5EEC"/>
    <w:rsid w:val="001B6377"/>
    <w:rsid w:val="001B6C9F"/>
    <w:rsid w:val="001C0BD7"/>
    <w:rsid w:val="001C1111"/>
    <w:rsid w:val="001C1258"/>
    <w:rsid w:val="001C164A"/>
    <w:rsid w:val="001C2850"/>
    <w:rsid w:val="001C3BF9"/>
    <w:rsid w:val="001C57EC"/>
    <w:rsid w:val="001C5E3A"/>
    <w:rsid w:val="001C6673"/>
    <w:rsid w:val="001C6A10"/>
    <w:rsid w:val="001C6A84"/>
    <w:rsid w:val="001C6C87"/>
    <w:rsid w:val="001C6E62"/>
    <w:rsid w:val="001C7648"/>
    <w:rsid w:val="001C7BB1"/>
    <w:rsid w:val="001C7DED"/>
    <w:rsid w:val="001D042E"/>
    <w:rsid w:val="001D0594"/>
    <w:rsid w:val="001D1716"/>
    <w:rsid w:val="001D2FCC"/>
    <w:rsid w:val="001D35AC"/>
    <w:rsid w:val="001D5157"/>
    <w:rsid w:val="001D5275"/>
    <w:rsid w:val="001D569B"/>
    <w:rsid w:val="001D6290"/>
    <w:rsid w:val="001D6C68"/>
    <w:rsid w:val="001E072B"/>
    <w:rsid w:val="001E1371"/>
    <w:rsid w:val="001E1ABD"/>
    <w:rsid w:val="001E1D82"/>
    <w:rsid w:val="001E1DA6"/>
    <w:rsid w:val="001E2B24"/>
    <w:rsid w:val="001E2D5B"/>
    <w:rsid w:val="001E312B"/>
    <w:rsid w:val="001E506A"/>
    <w:rsid w:val="001E772D"/>
    <w:rsid w:val="001E7C4C"/>
    <w:rsid w:val="001F0619"/>
    <w:rsid w:val="001F1DD6"/>
    <w:rsid w:val="001F312C"/>
    <w:rsid w:val="001F350D"/>
    <w:rsid w:val="001F38EC"/>
    <w:rsid w:val="001F41D5"/>
    <w:rsid w:val="001F623F"/>
    <w:rsid w:val="001F6C36"/>
    <w:rsid w:val="001F6F08"/>
    <w:rsid w:val="001F7E24"/>
    <w:rsid w:val="002003E0"/>
    <w:rsid w:val="00200966"/>
    <w:rsid w:val="00201A83"/>
    <w:rsid w:val="0020241B"/>
    <w:rsid w:val="00202D39"/>
    <w:rsid w:val="00203278"/>
    <w:rsid w:val="00203DCF"/>
    <w:rsid w:val="0020483C"/>
    <w:rsid w:val="00205082"/>
    <w:rsid w:val="00205534"/>
    <w:rsid w:val="00205B88"/>
    <w:rsid w:val="0020688E"/>
    <w:rsid w:val="00206C9B"/>
    <w:rsid w:val="00207D80"/>
    <w:rsid w:val="002104AE"/>
    <w:rsid w:val="00210C0A"/>
    <w:rsid w:val="002110A7"/>
    <w:rsid w:val="00212295"/>
    <w:rsid w:val="0021249F"/>
    <w:rsid w:val="00214041"/>
    <w:rsid w:val="0021404B"/>
    <w:rsid w:val="00215BE1"/>
    <w:rsid w:val="002161CF"/>
    <w:rsid w:val="00217176"/>
    <w:rsid w:val="00217F8D"/>
    <w:rsid w:val="00220018"/>
    <w:rsid w:val="00220484"/>
    <w:rsid w:val="0022098C"/>
    <w:rsid w:val="002216F8"/>
    <w:rsid w:val="002219A5"/>
    <w:rsid w:val="002219A6"/>
    <w:rsid w:val="00221BB6"/>
    <w:rsid w:val="00221DA2"/>
    <w:rsid w:val="002221D9"/>
    <w:rsid w:val="002223D9"/>
    <w:rsid w:val="002225EA"/>
    <w:rsid w:val="00222637"/>
    <w:rsid w:val="0022370F"/>
    <w:rsid w:val="0022419A"/>
    <w:rsid w:val="002259D6"/>
    <w:rsid w:val="00225D08"/>
    <w:rsid w:val="00225D18"/>
    <w:rsid w:val="00225E91"/>
    <w:rsid w:val="00226C6F"/>
    <w:rsid w:val="00226CC9"/>
    <w:rsid w:val="00226F74"/>
    <w:rsid w:val="00227083"/>
    <w:rsid w:val="00227471"/>
    <w:rsid w:val="0023011B"/>
    <w:rsid w:val="00230142"/>
    <w:rsid w:val="00230665"/>
    <w:rsid w:val="00230BD1"/>
    <w:rsid w:val="0023110E"/>
    <w:rsid w:val="002319EE"/>
    <w:rsid w:val="002319F7"/>
    <w:rsid w:val="00232974"/>
    <w:rsid w:val="00232D4B"/>
    <w:rsid w:val="00232E15"/>
    <w:rsid w:val="0023327F"/>
    <w:rsid w:val="00233BEC"/>
    <w:rsid w:val="00234A43"/>
    <w:rsid w:val="00234D66"/>
    <w:rsid w:val="00235693"/>
    <w:rsid w:val="00236D16"/>
    <w:rsid w:val="00237520"/>
    <w:rsid w:val="00237A68"/>
    <w:rsid w:val="00240375"/>
    <w:rsid w:val="00240924"/>
    <w:rsid w:val="00240A9B"/>
    <w:rsid w:val="00240DBA"/>
    <w:rsid w:val="00240F2D"/>
    <w:rsid w:val="00240F65"/>
    <w:rsid w:val="002421B5"/>
    <w:rsid w:val="00242474"/>
    <w:rsid w:val="00242B63"/>
    <w:rsid w:val="00244353"/>
    <w:rsid w:val="00244835"/>
    <w:rsid w:val="00245D99"/>
    <w:rsid w:val="002463C2"/>
    <w:rsid w:val="002468EF"/>
    <w:rsid w:val="002474E4"/>
    <w:rsid w:val="00247607"/>
    <w:rsid w:val="00247E04"/>
    <w:rsid w:val="00252A5E"/>
    <w:rsid w:val="00252AA2"/>
    <w:rsid w:val="002550E2"/>
    <w:rsid w:val="00256D81"/>
    <w:rsid w:val="0025783E"/>
    <w:rsid w:val="00260FF8"/>
    <w:rsid w:val="002615CD"/>
    <w:rsid w:val="002624ED"/>
    <w:rsid w:val="00262DD7"/>
    <w:rsid w:val="00265B88"/>
    <w:rsid w:val="00266A29"/>
    <w:rsid w:val="00270791"/>
    <w:rsid w:val="00270901"/>
    <w:rsid w:val="00270CC3"/>
    <w:rsid w:val="002715EF"/>
    <w:rsid w:val="00271A6A"/>
    <w:rsid w:val="00271DAC"/>
    <w:rsid w:val="00271DCA"/>
    <w:rsid w:val="00272096"/>
    <w:rsid w:val="00272752"/>
    <w:rsid w:val="0027459D"/>
    <w:rsid w:val="0027523D"/>
    <w:rsid w:val="002752A6"/>
    <w:rsid w:val="00275C6C"/>
    <w:rsid w:val="00275E34"/>
    <w:rsid w:val="00280890"/>
    <w:rsid w:val="00281109"/>
    <w:rsid w:val="00281CFB"/>
    <w:rsid w:val="00281DA8"/>
    <w:rsid w:val="00281FB0"/>
    <w:rsid w:val="002821E0"/>
    <w:rsid w:val="0028318D"/>
    <w:rsid w:val="00283407"/>
    <w:rsid w:val="002838E5"/>
    <w:rsid w:val="00283BF3"/>
    <w:rsid w:val="002848FF"/>
    <w:rsid w:val="00285365"/>
    <w:rsid w:val="00285DA7"/>
    <w:rsid w:val="0028624A"/>
    <w:rsid w:val="00286D71"/>
    <w:rsid w:val="00287146"/>
    <w:rsid w:val="00287390"/>
    <w:rsid w:val="002878EA"/>
    <w:rsid w:val="002905E6"/>
    <w:rsid w:val="00290B26"/>
    <w:rsid w:val="00290C33"/>
    <w:rsid w:val="002914FB"/>
    <w:rsid w:val="002915F1"/>
    <w:rsid w:val="00292483"/>
    <w:rsid w:val="002924AA"/>
    <w:rsid w:val="00292782"/>
    <w:rsid w:val="00292D1F"/>
    <w:rsid w:val="00293701"/>
    <w:rsid w:val="00294B26"/>
    <w:rsid w:val="00294B7B"/>
    <w:rsid w:val="00295774"/>
    <w:rsid w:val="00295CC0"/>
    <w:rsid w:val="00297009"/>
    <w:rsid w:val="002975F8"/>
    <w:rsid w:val="0029766D"/>
    <w:rsid w:val="002976DB"/>
    <w:rsid w:val="00297840"/>
    <w:rsid w:val="0029797F"/>
    <w:rsid w:val="00297993"/>
    <w:rsid w:val="00297FD2"/>
    <w:rsid w:val="002A157D"/>
    <w:rsid w:val="002A1B92"/>
    <w:rsid w:val="002A237A"/>
    <w:rsid w:val="002A2F20"/>
    <w:rsid w:val="002A3846"/>
    <w:rsid w:val="002A387B"/>
    <w:rsid w:val="002A4995"/>
    <w:rsid w:val="002A547F"/>
    <w:rsid w:val="002A57E9"/>
    <w:rsid w:val="002A5814"/>
    <w:rsid w:val="002A61AE"/>
    <w:rsid w:val="002A65F7"/>
    <w:rsid w:val="002A7233"/>
    <w:rsid w:val="002A72DF"/>
    <w:rsid w:val="002A7885"/>
    <w:rsid w:val="002B04B6"/>
    <w:rsid w:val="002B07A8"/>
    <w:rsid w:val="002B143C"/>
    <w:rsid w:val="002B19C8"/>
    <w:rsid w:val="002B1E73"/>
    <w:rsid w:val="002B3273"/>
    <w:rsid w:val="002B3C02"/>
    <w:rsid w:val="002B48C6"/>
    <w:rsid w:val="002B49C1"/>
    <w:rsid w:val="002B4D26"/>
    <w:rsid w:val="002B582D"/>
    <w:rsid w:val="002B5B21"/>
    <w:rsid w:val="002B5DEC"/>
    <w:rsid w:val="002B5E3C"/>
    <w:rsid w:val="002B7185"/>
    <w:rsid w:val="002B72D8"/>
    <w:rsid w:val="002C00AD"/>
    <w:rsid w:val="002C08A4"/>
    <w:rsid w:val="002C0D93"/>
    <w:rsid w:val="002C1694"/>
    <w:rsid w:val="002C20B9"/>
    <w:rsid w:val="002C272E"/>
    <w:rsid w:val="002C2BA6"/>
    <w:rsid w:val="002C2D09"/>
    <w:rsid w:val="002C2FF2"/>
    <w:rsid w:val="002C3062"/>
    <w:rsid w:val="002C3DE9"/>
    <w:rsid w:val="002C4842"/>
    <w:rsid w:val="002C4C9E"/>
    <w:rsid w:val="002C512B"/>
    <w:rsid w:val="002C590D"/>
    <w:rsid w:val="002C5D00"/>
    <w:rsid w:val="002C6436"/>
    <w:rsid w:val="002C7B51"/>
    <w:rsid w:val="002D01DE"/>
    <w:rsid w:val="002D0424"/>
    <w:rsid w:val="002D2C33"/>
    <w:rsid w:val="002D2F29"/>
    <w:rsid w:val="002D358C"/>
    <w:rsid w:val="002D4C9E"/>
    <w:rsid w:val="002D57C5"/>
    <w:rsid w:val="002D5840"/>
    <w:rsid w:val="002D6709"/>
    <w:rsid w:val="002D6C29"/>
    <w:rsid w:val="002D78B5"/>
    <w:rsid w:val="002D79C3"/>
    <w:rsid w:val="002E031C"/>
    <w:rsid w:val="002E0763"/>
    <w:rsid w:val="002E2B6B"/>
    <w:rsid w:val="002E2CF2"/>
    <w:rsid w:val="002E2FBB"/>
    <w:rsid w:val="002E3090"/>
    <w:rsid w:val="002E4C39"/>
    <w:rsid w:val="002E4DE3"/>
    <w:rsid w:val="002E506B"/>
    <w:rsid w:val="002E528E"/>
    <w:rsid w:val="002E5F33"/>
    <w:rsid w:val="002E6328"/>
    <w:rsid w:val="002E65EC"/>
    <w:rsid w:val="002E7B8A"/>
    <w:rsid w:val="002E7F56"/>
    <w:rsid w:val="002F0BF6"/>
    <w:rsid w:val="002F2872"/>
    <w:rsid w:val="002F29CF"/>
    <w:rsid w:val="002F5043"/>
    <w:rsid w:val="002F6326"/>
    <w:rsid w:val="002F7A45"/>
    <w:rsid w:val="002F7EEA"/>
    <w:rsid w:val="00300C4D"/>
    <w:rsid w:val="003027FE"/>
    <w:rsid w:val="00303AD8"/>
    <w:rsid w:val="00304575"/>
    <w:rsid w:val="003065F0"/>
    <w:rsid w:val="00307776"/>
    <w:rsid w:val="0031139D"/>
    <w:rsid w:val="003113F3"/>
    <w:rsid w:val="003115FC"/>
    <w:rsid w:val="00312054"/>
    <w:rsid w:val="0031248D"/>
    <w:rsid w:val="00312F6E"/>
    <w:rsid w:val="00312FC9"/>
    <w:rsid w:val="00313003"/>
    <w:rsid w:val="003130F5"/>
    <w:rsid w:val="00314407"/>
    <w:rsid w:val="00314762"/>
    <w:rsid w:val="00314797"/>
    <w:rsid w:val="003151FE"/>
    <w:rsid w:val="003165FA"/>
    <w:rsid w:val="00316BBE"/>
    <w:rsid w:val="00323B7C"/>
    <w:rsid w:val="00323C07"/>
    <w:rsid w:val="00325070"/>
    <w:rsid w:val="003260F9"/>
    <w:rsid w:val="00326E78"/>
    <w:rsid w:val="0032757A"/>
    <w:rsid w:val="00330F55"/>
    <w:rsid w:val="003312A3"/>
    <w:rsid w:val="003318FC"/>
    <w:rsid w:val="00331E7F"/>
    <w:rsid w:val="003326E0"/>
    <w:rsid w:val="003328E0"/>
    <w:rsid w:val="00333734"/>
    <w:rsid w:val="00334859"/>
    <w:rsid w:val="00336872"/>
    <w:rsid w:val="00337AC0"/>
    <w:rsid w:val="00340BFB"/>
    <w:rsid w:val="003411A9"/>
    <w:rsid w:val="00341335"/>
    <w:rsid w:val="00341CA3"/>
    <w:rsid w:val="00341FF9"/>
    <w:rsid w:val="00342D51"/>
    <w:rsid w:val="00344A71"/>
    <w:rsid w:val="00345F80"/>
    <w:rsid w:val="003462DA"/>
    <w:rsid w:val="003463A7"/>
    <w:rsid w:val="00346B75"/>
    <w:rsid w:val="00347785"/>
    <w:rsid w:val="0034781D"/>
    <w:rsid w:val="00347ED4"/>
    <w:rsid w:val="003514F4"/>
    <w:rsid w:val="00351F68"/>
    <w:rsid w:val="003526FE"/>
    <w:rsid w:val="0035272F"/>
    <w:rsid w:val="00353597"/>
    <w:rsid w:val="00353A5C"/>
    <w:rsid w:val="00355BA8"/>
    <w:rsid w:val="003568CA"/>
    <w:rsid w:val="003571C8"/>
    <w:rsid w:val="00357342"/>
    <w:rsid w:val="00357401"/>
    <w:rsid w:val="003579C7"/>
    <w:rsid w:val="00357D91"/>
    <w:rsid w:val="00357DF5"/>
    <w:rsid w:val="003606A8"/>
    <w:rsid w:val="003613B4"/>
    <w:rsid w:val="00363451"/>
    <w:rsid w:val="0036392F"/>
    <w:rsid w:val="00363EE6"/>
    <w:rsid w:val="003658C3"/>
    <w:rsid w:val="003659F8"/>
    <w:rsid w:val="00366C4E"/>
    <w:rsid w:val="003673DA"/>
    <w:rsid w:val="00367B91"/>
    <w:rsid w:val="003712D9"/>
    <w:rsid w:val="0037352D"/>
    <w:rsid w:val="0037359A"/>
    <w:rsid w:val="0037414D"/>
    <w:rsid w:val="0037599C"/>
    <w:rsid w:val="00376D04"/>
    <w:rsid w:val="0037718F"/>
    <w:rsid w:val="00377DC8"/>
    <w:rsid w:val="003819EF"/>
    <w:rsid w:val="00381F46"/>
    <w:rsid w:val="00382575"/>
    <w:rsid w:val="00382BC5"/>
    <w:rsid w:val="00382CE3"/>
    <w:rsid w:val="003834AD"/>
    <w:rsid w:val="00383ACE"/>
    <w:rsid w:val="00384053"/>
    <w:rsid w:val="00384F89"/>
    <w:rsid w:val="003859EE"/>
    <w:rsid w:val="00386367"/>
    <w:rsid w:val="00387848"/>
    <w:rsid w:val="00387A0A"/>
    <w:rsid w:val="00390E17"/>
    <w:rsid w:val="00392EF8"/>
    <w:rsid w:val="00393863"/>
    <w:rsid w:val="0039470F"/>
    <w:rsid w:val="00394AF9"/>
    <w:rsid w:val="00394E29"/>
    <w:rsid w:val="00394E88"/>
    <w:rsid w:val="00395113"/>
    <w:rsid w:val="00395E2D"/>
    <w:rsid w:val="00395F0E"/>
    <w:rsid w:val="00396AD1"/>
    <w:rsid w:val="00396CA7"/>
    <w:rsid w:val="003979A8"/>
    <w:rsid w:val="003979FD"/>
    <w:rsid w:val="003A142D"/>
    <w:rsid w:val="003A20DD"/>
    <w:rsid w:val="003A29C3"/>
    <w:rsid w:val="003A3E55"/>
    <w:rsid w:val="003A5180"/>
    <w:rsid w:val="003A5476"/>
    <w:rsid w:val="003A602E"/>
    <w:rsid w:val="003A679A"/>
    <w:rsid w:val="003A734F"/>
    <w:rsid w:val="003B07DF"/>
    <w:rsid w:val="003B0B91"/>
    <w:rsid w:val="003B124C"/>
    <w:rsid w:val="003B2ECB"/>
    <w:rsid w:val="003B394D"/>
    <w:rsid w:val="003B40E9"/>
    <w:rsid w:val="003B490B"/>
    <w:rsid w:val="003B4E72"/>
    <w:rsid w:val="003B50FE"/>
    <w:rsid w:val="003B5ACB"/>
    <w:rsid w:val="003B609A"/>
    <w:rsid w:val="003B614D"/>
    <w:rsid w:val="003B70D4"/>
    <w:rsid w:val="003B787E"/>
    <w:rsid w:val="003B7E6B"/>
    <w:rsid w:val="003C0E1D"/>
    <w:rsid w:val="003C17AE"/>
    <w:rsid w:val="003C3A76"/>
    <w:rsid w:val="003C3E68"/>
    <w:rsid w:val="003C5777"/>
    <w:rsid w:val="003C5D89"/>
    <w:rsid w:val="003C5DA7"/>
    <w:rsid w:val="003C6753"/>
    <w:rsid w:val="003C6B99"/>
    <w:rsid w:val="003D06DF"/>
    <w:rsid w:val="003D0B82"/>
    <w:rsid w:val="003D12A5"/>
    <w:rsid w:val="003D2A67"/>
    <w:rsid w:val="003D2D77"/>
    <w:rsid w:val="003D383D"/>
    <w:rsid w:val="003D3AD5"/>
    <w:rsid w:val="003D3ECB"/>
    <w:rsid w:val="003D3F26"/>
    <w:rsid w:val="003D417D"/>
    <w:rsid w:val="003D4553"/>
    <w:rsid w:val="003D52E5"/>
    <w:rsid w:val="003D5351"/>
    <w:rsid w:val="003D559A"/>
    <w:rsid w:val="003D6672"/>
    <w:rsid w:val="003E0AFF"/>
    <w:rsid w:val="003E121F"/>
    <w:rsid w:val="003E371E"/>
    <w:rsid w:val="003E4074"/>
    <w:rsid w:val="003E481E"/>
    <w:rsid w:val="003E53E2"/>
    <w:rsid w:val="003E5AC1"/>
    <w:rsid w:val="003E6673"/>
    <w:rsid w:val="003E6CA7"/>
    <w:rsid w:val="003E72FA"/>
    <w:rsid w:val="003E75EB"/>
    <w:rsid w:val="003E7C79"/>
    <w:rsid w:val="003E7E47"/>
    <w:rsid w:val="003F0758"/>
    <w:rsid w:val="003F0AD5"/>
    <w:rsid w:val="003F1367"/>
    <w:rsid w:val="003F164D"/>
    <w:rsid w:val="003F1B0F"/>
    <w:rsid w:val="003F1E87"/>
    <w:rsid w:val="003F313E"/>
    <w:rsid w:val="003F384D"/>
    <w:rsid w:val="003F3D19"/>
    <w:rsid w:val="003F4AD4"/>
    <w:rsid w:val="003F4B46"/>
    <w:rsid w:val="003F501A"/>
    <w:rsid w:val="003F59B1"/>
    <w:rsid w:val="003F69BD"/>
    <w:rsid w:val="003F6AF5"/>
    <w:rsid w:val="003F6D85"/>
    <w:rsid w:val="003F700F"/>
    <w:rsid w:val="003F72E0"/>
    <w:rsid w:val="00400E51"/>
    <w:rsid w:val="004026D5"/>
    <w:rsid w:val="0040277E"/>
    <w:rsid w:val="00402BDD"/>
    <w:rsid w:val="00402E9D"/>
    <w:rsid w:val="00403EEA"/>
    <w:rsid w:val="00404386"/>
    <w:rsid w:val="00404E95"/>
    <w:rsid w:val="00406E89"/>
    <w:rsid w:val="004072EA"/>
    <w:rsid w:val="00407F3E"/>
    <w:rsid w:val="00410A9D"/>
    <w:rsid w:val="00410F47"/>
    <w:rsid w:val="004111B9"/>
    <w:rsid w:val="004125FA"/>
    <w:rsid w:val="00412904"/>
    <w:rsid w:val="00412B39"/>
    <w:rsid w:val="004141B6"/>
    <w:rsid w:val="00414F60"/>
    <w:rsid w:val="004156A3"/>
    <w:rsid w:val="004164CF"/>
    <w:rsid w:val="004167F0"/>
    <w:rsid w:val="00420BC5"/>
    <w:rsid w:val="004210D1"/>
    <w:rsid w:val="00421518"/>
    <w:rsid w:val="00421768"/>
    <w:rsid w:val="00422080"/>
    <w:rsid w:val="00423CBD"/>
    <w:rsid w:val="00423FAB"/>
    <w:rsid w:val="00424BD8"/>
    <w:rsid w:val="00425360"/>
    <w:rsid w:val="004254A0"/>
    <w:rsid w:val="00427693"/>
    <w:rsid w:val="0042771F"/>
    <w:rsid w:val="00427807"/>
    <w:rsid w:val="00427BB5"/>
    <w:rsid w:val="00430306"/>
    <w:rsid w:val="0043154A"/>
    <w:rsid w:val="004316E4"/>
    <w:rsid w:val="00433D74"/>
    <w:rsid w:val="00434009"/>
    <w:rsid w:val="0043463E"/>
    <w:rsid w:val="00434CC5"/>
    <w:rsid w:val="00434D54"/>
    <w:rsid w:val="00434ED3"/>
    <w:rsid w:val="004356D4"/>
    <w:rsid w:val="00435824"/>
    <w:rsid w:val="004364EB"/>
    <w:rsid w:val="00440C66"/>
    <w:rsid w:val="0044121A"/>
    <w:rsid w:val="00441BCD"/>
    <w:rsid w:val="00441FCC"/>
    <w:rsid w:val="00442090"/>
    <w:rsid w:val="004427D4"/>
    <w:rsid w:val="0044302F"/>
    <w:rsid w:val="004431B1"/>
    <w:rsid w:val="004436F4"/>
    <w:rsid w:val="00443C12"/>
    <w:rsid w:val="00445A39"/>
    <w:rsid w:val="004461D7"/>
    <w:rsid w:val="00446883"/>
    <w:rsid w:val="00450011"/>
    <w:rsid w:val="00450ECC"/>
    <w:rsid w:val="00451416"/>
    <w:rsid w:val="0045145C"/>
    <w:rsid w:val="00451822"/>
    <w:rsid w:val="00451C62"/>
    <w:rsid w:val="004521FE"/>
    <w:rsid w:val="004525C4"/>
    <w:rsid w:val="00452641"/>
    <w:rsid w:val="00452BB2"/>
    <w:rsid w:val="0045384B"/>
    <w:rsid w:val="00453AEF"/>
    <w:rsid w:val="00453FED"/>
    <w:rsid w:val="0045415B"/>
    <w:rsid w:val="004548C0"/>
    <w:rsid w:val="004549EA"/>
    <w:rsid w:val="004557BB"/>
    <w:rsid w:val="00455B2A"/>
    <w:rsid w:val="004567CB"/>
    <w:rsid w:val="00456872"/>
    <w:rsid w:val="004568E3"/>
    <w:rsid w:val="00457C56"/>
    <w:rsid w:val="00457F03"/>
    <w:rsid w:val="0046018C"/>
    <w:rsid w:val="00460938"/>
    <w:rsid w:val="00460AE5"/>
    <w:rsid w:val="00461609"/>
    <w:rsid w:val="00461976"/>
    <w:rsid w:val="004621B0"/>
    <w:rsid w:val="00462939"/>
    <w:rsid w:val="00463DB3"/>
    <w:rsid w:val="004647EB"/>
    <w:rsid w:val="004653D3"/>
    <w:rsid w:val="0046630A"/>
    <w:rsid w:val="00466566"/>
    <w:rsid w:val="00467258"/>
    <w:rsid w:val="00471AED"/>
    <w:rsid w:val="00471DA6"/>
    <w:rsid w:val="00472844"/>
    <w:rsid w:val="004728C7"/>
    <w:rsid w:val="00473A8B"/>
    <w:rsid w:val="00473AF5"/>
    <w:rsid w:val="00473BBA"/>
    <w:rsid w:val="004742E4"/>
    <w:rsid w:val="004754EF"/>
    <w:rsid w:val="00475C14"/>
    <w:rsid w:val="004760AC"/>
    <w:rsid w:val="00476652"/>
    <w:rsid w:val="00476F5A"/>
    <w:rsid w:val="0048010F"/>
    <w:rsid w:val="004802AE"/>
    <w:rsid w:val="0048165C"/>
    <w:rsid w:val="00484184"/>
    <w:rsid w:val="0048432B"/>
    <w:rsid w:val="00484FE9"/>
    <w:rsid w:val="004854E8"/>
    <w:rsid w:val="004861CC"/>
    <w:rsid w:val="0049110B"/>
    <w:rsid w:val="0049152E"/>
    <w:rsid w:val="00491B04"/>
    <w:rsid w:val="004921D5"/>
    <w:rsid w:val="00492F80"/>
    <w:rsid w:val="00493C64"/>
    <w:rsid w:val="00494129"/>
    <w:rsid w:val="00494476"/>
    <w:rsid w:val="0049457F"/>
    <w:rsid w:val="004945BE"/>
    <w:rsid w:val="00494D3A"/>
    <w:rsid w:val="004955CB"/>
    <w:rsid w:val="004958A3"/>
    <w:rsid w:val="004960E7"/>
    <w:rsid w:val="004A08D4"/>
    <w:rsid w:val="004A1B03"/>
    <w:rsid w:val="004A2042"/>
    <w:rsid w:val="004A24B0"/>
    <w:rsid w:val="004A24C2"/>
    <w:rsid w:val="004A32C8"/>
    <w:rsid w:val="004A3766"/>
    <w:rsid w:val="004A4001"/>
    <w:rsid w:val="004A48AD"/>
    <w:rsid w:val="004A4C41"/>
    <w:rsid w:val="004A523F"/>
    <w:rsid w:val="004A55EB"/>
    <w:rsid w:val="004A5633"/>
    <w:rsid w:val="004A5E68"/>
    <w:rsid w:val="004A67CC"/>
    <w:rsid w:val="004A769A"/>
    <w:rsid w:val="004A7A1A"/>
    <w:rsid w:val="004B01D8"/>
    <w:rsid w:val="004B0C31"/>
    <w:rsid w:val="004B0D54"/>
    <w:rsid w:val="004B2543"/>
    <w:rsid w:val="004B2860"/>
    <w:rsid w:val="004B3416"/>
    <w:rsid w:val="004B4C94"/>
    <w:rsid w:val="004B56D1"/>
    <w:rsid w:val="004B6E9D"/>
    <w:rsid w:val="004B723E"/>
    <w:rsid w:val="004B7B56"/>
    <w:rsid w:val="004B7D08"/>
    <w:rsid w:val="004B7D95"/>
    <w:rsid w:val="004C0B1C"/>
    <w:rsid w:val="004C1F0E"/>
    <w:rsid w:val="004C1F67"/>
    <w:rsid w:val="004C220E"/>
    <w:rsid w:val="004C2E0B"/>
    <w:rsid w:val="004C2FF0"/>
    <w:rsid w:val="004C381E"/>
    <w:rsid w:val="004C5611"/>
    <w:rsid w:val="004C575F"/>
    <w:rsid w:val="004C5EE7"/>
    <w:rsid w:val="004C699B"/>
    <w:rsid w:val="004C69A2"/>
    <w:rsid w:val="004C6AFB"/>
    <w:rsid w:val="004C6E93"/>
    <w:rsid w:val="004C7E52"/>
    <w:rsid w:val="004D02CD"/>
    <w:rsid w:val="004D0ECE"/>
    <w:rsid w:val="004D10A2"/>
    <w:rsid w:val="004D10D1"/>
    <w:rsid w:val="004D1292"/>
    <w:rsid w:val="004D1B6D"/>
    <w:rsid w:val="004D238C"/>
    <w:rsid w:val="004D37C9"/>
    <w:rsid w:val="004D3A7F"/>
    <w:rsid w:val="004D4365"/>
    <w:rsid w:val="004D5011"/>
    <w:rsid w:val="004D54FC"/>
    <w:rsid w:val="004D5BDD"/>
    <w:rsid w:val="004D5BE3"/>
    <w:rsid w:val="004D762F"/>
    <w:rsid w:val="004D7EA7"/>
    <w:rsid w:val="004E0604"/>
    <w:rsid w:val="004E1445"/>
    <w:rsid w:val="004E170C"/>
    <w:rsid w:val="004E222D"/>
    <w:rsid w:val="004E33D9"/>
    <w:rsid w:val="004E373A"/>
    <w:rsid w:val="004E3786"/>
    <w:rsid w:val="004E4491"/>
    <w:rsid w:val="004E44D7"/>
    <w:rsid w:val="004E463A"/>
    <w:rsid w:val="004E46F2"/>
    <w:rsid w:val="004E4CC6"/>
    <w:rsid w:val="004E533B"/>
    <w:rsid w:val="004E5AA6"/>
    <w:rsid w:val="004E5F92"/>
    <w:rsid w:val="004E6620"/>
    <w:rsid w:val="004E76C8"/>
    <w:rsid w:val="004F1432"/>
    <w:rsid w:val="004F2843"/>
    <w:rsid w:val="004F28A9"/>
    <w:rsid w:val="004F330F"/>
    <w:rsid w:val="004F34F8"/>
    <w:rsid w:val="004F373F"/>
    <w:rsid w:val="004F393B"/>
    <w:rsid w:val="004F3AD1"/>
    <w:rsid w:val="004F7100"/>
    <w:rsid w:val="004F790E"/>
    <w:rsid w:val="004F7C48"/>
    <w:rsid w:val="005003BB"/>
    <w:rsid w:val="00500DE2"/>
    <w:rsid w:val="00501032"/>
    <w:rsid w:val="00501883"/>
    <w:rsid w:val="00502B4C"/>
    <w:rsid w:val="00503A36"/>
    <w:rsid w:val="00503D10"/>
    <w:rsid w:val="0050412F"/>
    <w:rsid w:val="00504668"/>
    <w:rsid w:val="00504A8C"/>
    <w:rsid w:val="00505CE5"/>
    <w:rsid w:val="00505E4A"/>
    <w:rsid w:val="005064FC"/>
    <w:rsid w:val="00507D1E"/>
    <w:rsid w:val="00511D01"/>
    <w:rsid w:val="0051259D"/>
    <w:rsid w:val="005131BF"/>
    <w:rsid w:val="005131F0"/>
    <w:rsid w:val="00513968"/>
    <w:rsid w:val="00513D44"/>
    <w:rsid w:val="00514E86"/>
    <w:rsid w:val="0051631E"/>
    <w:rsid w:val="005175FD"/>
    <w:rsid w:val="0052031B"/>
    <w:rsid w:val="00520A98"/>
    <w:rsid w:val="00520F90"/>
    <w:rsid w:val="00521FD0"/>
    <w:rsid w:val="005227CD"/>
    <w:rsid w:val="0052301F"/>
    <w:rsid w:val="005231EC"/>
    <w:rsid w:val="005237CD"/>
    <w:rsid w:val="005239E4"/>
    <w:rsid w:val="00523A21"/>
    <w:rsid w:val="0052464C"/>
    <w:rsid w:val="00524A4C"/>
    <w:rsid w:val="0052543A"/>
    <w:rsid w:val="00525A72"/>
    <w:rsid w:val="00525C9B"/>
    <w:rsid w:val="005273A8"/>
    <w:rsid w:val="00527691"/>
    <w:rsid w:val="0052773D"/>
    <w:rsid w:val="00527854"/>
    <w:rsid w:val="0052789E"/>
    <w:rsid w:val="00530C76"/>
    <w:rsid w:val="00530E36"/>
    <w:rsid w:val="00531419"/>
    <w:rsid w:val="0053313F"/>
    <w:rsid w:val="0053419C"/>
    <w:rsid w:val="005345EE"/>
    <w:rsid w:val="00534B47"/>
    <w:rsid w:val="005351F3"/>
    <w:rsid w:val="0053535F"/>
    <w:rsid w:val="0054023B"/>
    <w:rsid w:val="00541338"/>
    <w:rsid w:val="005416F3"/>
    <w:rsid w:val="005417BC"/>
    <w:rsid w:val="00542372"/>
    <w:rsid w:val="00542D27"/>
    <w:rsid w:val="00543565"/>
    <w:rsid w:val="00543C94"/>
    <w:rsid w:val="00544B56"/>
    <w:rsid w:val="00545368"/>
    <w:rsid w:val="0054586F"/>
    <w:rsid w:val="00545E31"/>
    <w:rsid w:val="00546424"/>
    <w:rsid w:val="00550091"/>
    <w:rsid w:val="00550173"/>
    <w:rsid w:val="00551368"/>
    <w:rsid w:val="005515AC"/>
    <w:rsid w:val="005516CB"/>
    <w:rsid w:val="00551A2F"/>
    <w:rsid w:val="00551F1E"/>
    <w:rsid w:val="00552A1A"/>
    <w:rsid w:val="00553745"/>
    <w:rsid w:val="00553BD1"/>
    <w:rsid w:val="00554FF9"/>
    <w:rsid w:val="00555A71"/>
    <w:rsid w:val="00556335"/>
    <w:rsid w:val="00556E23"/>
    <w:rsid w:val="0056093C"/>
    <w:rsid w:val="00560D2A"/>
    <w:rsid w:val="005611B3"/>
    <w:rsid w:val="00561251"/>
    <w:rsid w:val="00561332"/>
    <w:rsid w:val="0056167B"/>
    <w:rsid w:val="00561C13"/>
    <w:rsid w:val="005621CA"/>
    <w:rsid w:val="00562E36"/>
    <w:rsid w:val="00563AAF"/>
    <w:rsid w:val="0056461A"/>
    <w:rsid w:val="0056557C"/>
    <w:rsid w:val="00566EF0"/>
    <w:rsid w:val="00566FF8"/>
    <w:rsid w:val="00567134"/>
    <w:rsid w:val="005708DB"/>
    <w:rsid w:val="005711CD"/>
    <w:rsid w:val="005711E1"/>
    <w:rsid w:val="00571E31"/>
    <w:rsid w:val="005727AA"/>
    <w:rsid w:val="00573952"/>
    <w:rsid w:val="00573BD2"/>
    <w:rsid w:val="00574F8B"/>
    <w:rsid w:val="005751EB"/>
    <w:rsid w:val="0057561E"/>
    <w:rsid w:val="0057592E"/>
    <w:rsid w:val="00575FAB"/>
    <w:rsid w:val="00576B0F"/>
    <w:rsid w:val="0057797F"/>
    <w:rsid w:val="0058018B"/>
    <w:rsid w:val="005801FB"/>
    <w:rsid w:val="005802BC"/>
    <w:rsid w:val="005806BC"/>
    <w:rsid w:val="00580F44"/>
    <w:rsid w:val="0058138A"/>
    <w:rsid w:val="005828FA"/>
    <w:rsid w:val="00583B61"/>
    <w:rsid w:val="00583DD0"/>
    <w:rsid w:val="00583FC5"/>
    <w:rsid w:val="00584BCD"/>
    <w:rsid w:val="005850E4"/>
    <w:rsid w:val="005851C5"/>
    <w:rsid w:val="0058576F"/>
    <w:rsid w:val="005938E5"/>
    <w:rsid w:val="005939C2"/>
    <w:rsid w:val="00593D6C"/>
    <w:rsid w:val="00595317"/>
    <w:rsid w:val="00595D54"/>
    <w:rsid w:val="00596D81"/>
    <w:rsid w:val="00597B17"/>
    <w:rsid w:val="005A0731"/>
    <w:rsid w:val="005A0C79"/>
    <w:rsid w:val="005A1F3E"/>
    <w:rsid w:val="005A1FF1"/>
    <w:rsid w:val="005A242C"/>
    <w:rsid w:val="005A2A66"/>
    <w:rsid w:val="005A3F77"/>
    <w:rsid w:val="005A4663"/>
    <w:rsid w:val="005A5688"/>
    <w:rsid w:val="005A57D5"/>
    <w:rsid w:val="005A5BC1"/>
    <w:rsid w:val="005A5F7D"/>
    <w:rsid w:val="005A624A"/>
    <w:rsid w:val="005A6DC1"/>
    <w:rsid w:val="005A7EF3"/>
    <w:rsid w:val="005B0A4F"/>
    <w:rsid w:val="005B126D"/>
    <w:rsid w:val="005B1288"/>
    <w:rsid w:val="005B1CE0"/>
    <w:rsid w:val="005B2D68"/>
    <w:rsid w:val="005B3B34"/>
    <w:rsid w:val="005B55F7"/>
    <w:rsid w:val="005B6778"/>
    <w:rsid w:val="005B6B3D"/>
    <w:rsid w:val="005B7194"/>
    <w:rsid w:val="005B76F3"/>
    <w:rsid w:val="005B7792"/>
    <w:rsid w:val="005B7E9C"/>
    <w:rsid w:val="005B7F89"/>
    <w:rsid w:val="005C02AC"/>
    <w:rsid w:val="005C13EE"/>
    <w:rsid w:val="005C1AE7"/>
    <w:rsid w:val="005C1D7E"/>
    <w:rsid w:val="005C2284"/>
    <w:rsid w:val="005C33E6"/>
    <w:rsid w:val="005C3EE3"/>
    <w:rsid w:val="005C439D"/>
    <w:rsid w:val="005C45C9"/>
    <w:rsid w:val="005C469A"/>
    <w:rsid w:val="005C47E5"/>
    <w:rsid w:val="005C49D5"/>
    <w:rsid w:val="005C4FEC"/>
    <w:rsid w:val="005C524A"/>
    <w:rsid w:val="005C56AF"/>
    <w:rsid w:val="005C5ED4"/>
    <w:rsid w:val="005C6350"/>
    <w:rsid w:val="005C7071"/>
    <w:rsid w:val="005C7369"/>
    <w:rsid w:val="005C79E8"/>
    <w:rsid w:val="005D011A"/>
    <w:rsid w:val="005D06B8"/>
    <w:rsid w:val="005D076B"/>
    <w:rsid w:val="005D1871"/>
    <w:rsid w:val="005D19C0"/>
    <w:rsid w:val="005D1AFA"/>
    <w:rsid w:val="005D1C22"/>
    <w:rsid w:val="005D1FD7"/>
    <w:rsid w:val="005D256B"/>
    <w:rsid w:val="005D2B38"/>
    <w:rsid w:val="005D2CE6"/>
    <w:rsid w:val="005D4169"/>
    <w:rsid w:val="005D5505"/>
    <w:rsid w:val="005D58FE"/>
    <w:rsid w:val="005D6465"/>
    <w:rsid w:val="005E1361"/>
    <w:rsid w:val="005E2085"/>
    <w:rsid w:val="005E211F"/>
    <w:rsid w:val="005E25E7"/>
    <w:rsid w:val="005E2679"/>
    <w:rsid w:val="005E288A"/>
    <w:rsid w:val="005E2C24"/>
    <w:rsid w:val="005E2EBE"/>
    <w:rsid w:val="005E33F8"/>
    <w:rsid w:val="005E4100"/>
    <w:rsid w:val="005E4135"/>
    <w:rsid w:val="005E513C"/>
    <w:rsid w:val="005E5211"/>
    <w:rsid w:val="005E6566"/>
    <w:rsid w:val="005E7F8F"/>
    <w:rsid w:val="005F0724"/>
    <w:rsid w:val="005F07A1"/>
    <w:rsid w:val="005F0B74"/>
    <w:rsid w:val="005F1C2E"/>
    <w:rsid w:val="005F1E74"/>
    <w:rsid w:val="005F1F46"/>
    <w:rsid w:val="005F23C6"/>
    <w:rsid w:val="005F26D8"/>
    <w:rsid w:val="005F3075"/>
    <w:rsid w:val="005F31E9"/>
    <w:rsid w:val="005F31EC"/>
    <w:rsid w:val="005F32CD"/>
    <w:rsid w:val="005F3452"/>
    <w:rsid w:val="005F4112"/>
    <w:rsid w:val="005F41CF"/>
    <w:rsid w:val="005F4D75"/>
    <w:rsid w:val="005F5B24"/>
    <w:rsid w:val="005F6B85"/>
    <w:rsid w:val="005F6C1B"/>
    <w:rsid w:val="005F776C"/>
    <w:rsid w:val="0060069D"/>
    <w:rsid w:val="00600ACA"/>
    <w:rsid w:val="00600B01"/>
    <w:rsid w:val="00600EE3"/>
    <w:rsid w:val="0060164B"/>
    <w:rsid w:val="006026F0"/>
    <w:rsid w:val="00602AB2"/>
    <w:rsid w:val="00602BE4"/>
    <w:rsid w:val="00603D48"/>
    <w:rsid w:val="00603DF1"/>
    <w:rsid w:val="00604149"/>
    <w:rsid w:val="00605D22"/>
    <w:rsid w:val="00605DB2"/>
    <w:rsid w:val="006071CB"/>
    <w:rsid w:val="006101C7"/>
    <w:rsid w:val="006102C1"/>
    <w:rsid w:val="00610AA6"/>
    <w:rsid w:val="00610D1F"/>
    <w:rsid w:val="006123E7"/>
    <w:rsid w:val="00612A55"/>
    <w:rsid w:val="00612AD6"/>
    <w:rsid w:val="0061337E"/>
    <w:rsid w:val="00613E7D"/>
    <w:rsid w:val="00614C9F"/>
    <w:rsid w:val="00615ACB"/>
    <w:rsid w:val="00617A6C"/>
    <w:rsid w:val="006202F5"/>
    <w:rsid w:val="00621401"/>
    <w:rsid w:val="00622553"/>
    <w:rsid w:val="0062298C"/>
    <w:rsid w:val="00624129"/>
    <w:rsid w:val="00624C6C"/>
    <w:rsid w:val="00625B24"/>
    <w:rsid w:val="00625D9E"/>
    <w:rsid w:val="00625F4B"/>
    <w:rsid w:val="00626168"/>
    <w:rsid w:val="00626D1E"/>
    <w:rsid w:val="00626F19"/>
    <w:rsid w:val="00627875"/>
    <w:rsid w:val="00630D5C"/>
    <w:rsid w:val="00631592"/>
    <w:rsid w:val="006316A3"/>
    <w:rsid w:val="00631FAC"/>
    <w:rsid w:val="00633129"/>
    <w:rsid w:val="006338C9"/>
    <w:rsid w:val="00633FE7"/>
    <w:rsid w:val="00634BC8"/>
    <w:rsid w:val="0063508C"/>
    <w:rsid w:val="00635385"/>
    <w:rsid w:val="00635CE7"/>
    <w:rsid w:val="00636C7A"/>
    <w:rsid w:val="00636FFB"/>
    <w:rsid w:val="0063796E"/>
    <w:rsid w:val="00637AAD"/>
    <w:rsid w:val="006405E5"/>
    <w:rsid w:val="0064085F"/>
    <w:rsid w:val="00642FCB"/>
    <w:rsid w:val="00643004"/>
    <w:rsid w:val="0064341E"/>
    <w:rsid w:val="0064382A"/>
    <w:rsid w:val="00643F91"/>
    <w:rsid w:val="006442FD"/>
    <w:rsid w:val="00644676"/>
    <w:rsid w:val="006454F8"/>
    <w:rsid w:val="006465FE"/>
    <w:rsid w:val="00646740"/>
    <w:rsid w:val="0064714E"/>
    <w:rsid w:val="00647A20"/>
    <w:rsid w:val="00647AD0"/>
    <w:rsid w:val="00647FDE"/>
    <w:rsid w:val="0065001C"/>
    <w:rsid w:val="00650901"/>
    <w:rsid w:val="006510E6"/>
    <w:rsid w:val="006511AC"/>
    <w:rsid w:val="0065217C"/>
    <w:rsid w:val="0065333E"/>
    <w:rsid w:val="0065473E"/>
    <w:rsid w:val="006550B2"/>
    <w:rsid w:val="00655B5C"/>
    <w:rsid w:val="00655C82"/>
    <w:rsid w:val="006572BF"/>
    <w:rsid w:val="00657EAF"/>
    <w:rsid w:val="0066177C"/>
    <w:rsid w:val="00661DFE"/>
    <w:rsid w:val="00661E6B"/>
    <w:rsid w:val="00662073"/>
    <w:rsid w:val="00662508"/>
    <w:rsid w:val="00662754"/>
    <w:rsid w:val="00662F2A"/>
    <w:rsid w:val="00664540"/>
    <w:rsid w:val="00665395"/>
    <w:rsid w:val="006655B0"/>
    <w:rsid w:val="00665BC4"/>
    <w:rsid w:val="00667B3C"/>
    <w:rsid w:val="00670326"/>
    <w:rsid w:val="00670EE6"/>
    <w:rsid w:val="00671479"/>
    <w:rsid w:val="00672643"/>
    <w:rsid w:val="0067282C"/>
    <w:rsid w:val="00672CDE"/>
    <w:rsid w:val="0067300A"/>
    <w:rsid w:val="00673396"/>
    <w:rsid w:val="00673C13"/>
    <w:rsid w:val="00674417"/>
    <w:rsid w:val="00674945"/>
    <w:rsid w:val="00674BF7"/>
    <w:rsid w:val="00674D98"/>
    <w:rsid w:val="00675E46"/>
    <w:rsid w:val="00676104"/>
    <w:rsid w:val="0067630A"/>
    <w:rsid w:val="00676510"/>
    <w:rsid w:val="00676698"/>
    <w:rsid w:val="006774B3"/>
    <w:rsid w:val="006777EB"/>
    <w:rsid w:val="00680134"/>
    <w:rsid w:val="00681923"/>
    <w:rsid w:val="00683056"/>
    <w:rsid w:val="0068305D"/>
    <w:rsid w:val="00683522"/>
    <w:rsid w:val="0068530C"/>
    <w:rsid w:val="00685317"/>
    <w:rsid w:val="00685C43"/>
    <w:rsid w:val="00685C89"/>
    <w:rsid w:val="00686F89"/>
    <w:rsid w:val="00687A41"/>
    <w:rsid w:val="00690892"/>
    <w:rsid w:val="00691E53"/>
    <w:rsid w:val="00692EA4"/>
    <w:rsid w:val="0069481D"/>
    <w:rsid w:val="00696F67"/>
    <w:rsid w:val="006972D2"/>
    <w:rsid w:val="00697CBB"/>
    <w:rsid w:val="006A0833"/>
    <w:rsid w:val="006A0C53"/>
    <w:rsid w:val="006A12BF"/>
    <w:rsid w:val="006A13DD"/>
    <w:rsid w:val="006A170A"/>
    <w:rsid w:val="006A3274"/>
    <w:rsid w:val="006A43DE"/>
    <w:rsid w:val="006A4953"/>
    <w:rsid w:val="006A4DD4"/>
    <w:rsid w:val="006A5B2B"/>
    <w:rsid w:val="006A5CFD"/>
    <w:rsid w:val="006A7192"/>
    <w:rsid w:val="006A7C2D"/>
    <w:rsid w:val="006B10F9"/>
    <w:rsid w:val="006B2229"/>
    <w:rsid w:val="006B2624"/>
    <w:rsid w:val="006B2662"/>
    <w:rsid w:val="006B30AD"/>
    <w:rsid w:val="006B3912"/>
    <w:rsid w:val="006B39CE"/>
    <w:rsid w:val="006B444C"/>
    <w:rsid w:val="006B55E9"/>
    <w:rsid w:val="006B7CA6"/>
    <w:rsid w:val="006C1BCB"/>
    <w:rsid w:val="006C305B"/>
    <w:rsid w:val="006C3275"/>
    <w:rsid w:val="006C332C"/>
    <w:rsid w:val="006C3633"/>
    <w:rsid w:val="006C40F4"/>
    <w:rsid w:val="006C4536"/>
    <w:rsid w:val="006C6C8B"/>
    <w:rsid w:val="006C7302"/>
    <w:rsid w:val="006C79EC"/>
    <w:rsid w:val="006D101A"/>
    <w:rsid w:val="006D1598"/>
    <w:rsid w:val="006D193B"/>
    <w:rsid w:val="006D1DC3"/>
    <w:rsid w:val="006D1E9B"/>
    <w:rsid w:val="006D3394"/>
    <w:rsid w:val="006D49D2"/>
    <w:rsid w:val="006D5085"/>
    <w:rsid w:val="006D792B"/>
    <w:rsid w:val="006D7B63"/>
    <w:rsid w:val="006D7FE1"/>
    <w:rsid w:val="006E0669"/>
    <w:rsid w:val="006E1E39"/>
    <w:rsid w:val="006E22CD"/>
    <w:rsid w:val="006E3445"/>
    <w:rsid w:val="006E37C7"/>
    <w:rsid w:val="006E3F20"/>
    <w:rsid w:val="006E4AF3"/>
    <w:rsid w:val="006E5204"/>
    <w:rsid w:val="006E57D0"/>
    <w:rsid w:val="006E5D08"/>
    <w:rsid w:val="006E6ECC"/>
    <w:rsid w:val="006E7B0E"/>
    <w:rsid w:val="006F017D"/>
    <w:rsid w:val="006F089D"/>
    <w:rsid w:val="006F08CC"/>
    <w:rsid w:val="006F1222"/>
    <w:rsid w:val="006F580F"/>
    <w:rsid w:val="006F58CD"/>
    <w:rsid w:val="006F637C"/>
    <w:rsid w:val="006F693A"/>
    <w:rsid w:val="006F6CF2"/>
    <w:rsid w:val="006F79F8"/>
    <w:rsid w:val="00700596"/>
    <w:rsid w:val="007012BB"/>
    <w:rsid w:val="007019FE"/>
    <w:rsid w:val="00701AD7"/>
    <w:rsid w:val="00702731"/>
    <w:rsid w:val="00702B01"/>
    <w:rsid w:val="00703543"/>
    <w:rsid w:val="007040E4"/>
    <w:rsid w:val="007055C8"/>
    <w:rsid w:val="007057FC"/>
    <w:rsid w:val="00705B9B"/>
    <w:rsid w:val="007063C7"/>
    <w:rsid w:val="007066B4"/>
    <w:rsid w:val="00706B04"/>
    <w:rsid w:val="007109FC"/>
    <w:rsid w:val="00712E58"/>
    <w:rsid w:val="00713CE7"/>
    <w:rsid w:val="0071562A"/>
    <w:rsid w:val="00715BAB"/>
    <w:rsid w:val="0071633C"/>
    <w:rsid w:val="00716E7D"/>
    <w:rsid w:val="00717E2A"/>
    <w:rsid w:val="0072196F"/>
    <w:rsid w:val="007231C6"/>
    <w:rsid w:val="0072389A"/>
    <w:rsid w:val="00723FAF"/>
    <w:rsid w:val="00724497"/>
    <w:rsid w:val="00725172"/>
    <w:rsid w:val="007272E6"/>
    <w:rsid w:val="00727DC1"/>
    <w:rsid w:val="00727EAF"/>
    <w:rsid w:val="007301CF"/>
    <w:rsid w:val="007304D0"/>
    <w:rsid w:val="00731049"/>
    <w:rsid w:val="00731D37"/>
    <w:rsid w:val="00732CD2"/>
    <w:rsid w:val="00733D9D"/>
    <w:rsid w:val="00733DAD"/>
    <w:rsid w:val="00734173"/>
    <w:rsid w:val="00734993"/>
    <w:rsid w:val="00734FE7"/>
    <w:rsid w:val="0074082B"/>
    <w:rsid w:val="007415E4"/>
    <w:rsid w:val="00741A1D"/>
    <w:rsid w:val="00742C21"/>
    <w:rsid w:val="00744156"/>
    <w:rsid w:val="007449B0"/>
    <w:rsid w:val="00745AFF"/>
    <w:rsid w:val="00745B4A"/>
    <w:rsid w:val="00745E2D"/>
    <w:rsid w:val="0074645E"/>
    <w:rsid w:val="00747335"/>
    <w:rsid w:val="007508BA"/>
    <w:rsid w:val="0075320C"/>
    <w:rsid w:val="007535F3"/>
    <w:rsid w:val="007565FE"/>
    <w:rsid w:val="007568EB"/>
    <w:rsid w:val="00756C99"/>
    <w:rsid w:val="0075722B"/>
    <w:rsid w:val="00757836"/>
    <w:rsid w:val="007579D2"/>
    <w:rsid w:val="00757A6C"/>
    <w:rsid w:val="0076030A"/>
    <w:rsid w:val="00760341"/>
    <w:rsid w:val="00760BA5"/>
    <w:rsid w:val="00762744"/>
    <w:rsid w:val="007627DE"/>
    <w:rsid w:val="007634C2"/>
    <w:rsid w:val="0076401A"/>
    <w:rsid w:val="00765AE9"/>
    <w:rsid w:val="00766158"/>
    <w:rsid w:val="00770875"/>
    <w:rsid w:val="00770B12"/>
    <w:rsid w:val="0077101E"/>
    <w:rsid w:val="00771F9D"/>
    <w:rsid w:val="007729E2"/>
    <w:rsid w:val="00772C18"/>
    <w:rsid w:val="00774420"/>
    <w:rsid w:val="007750F0"/>
    <w:rsid w:val="0077524E"/>
    <w:rsid w:val="0077656A"/>
    <w:rsid w:val="00777C56"/>
    <w:rsid w:val="00777F6D"/>
    <w:rsid w:val="007805BE"/>
    <w:rsid w:val="00781192"/>
    <w:rsid w:val="007820BE"/>
    <w:rsid w:val="0078276F"/>
    <w:rsid w:val="00782BB6"/>
    <w:rsid w:val="00782F19"/>
    <w:rsid w:val="00782FFD"/>
    <w:rsid w:val="0078353E"/>
    <w:rsid w:val="007848D0"/>
    <w:rsid w:val="00784AC7"/>
    <w:rsid w:val="00784C41"/>
    <w:rsid w:val="00785136"/>
    <w:rsid w:val="00787C7C"/>
    <w:rsid w:val="00790433"/>
    <w:rsid w:val="00790F57"/>
    <w:rsid w:val="00792B48"/>
    <w:rsid w:val="00793C2A"/>
    <w:rsid w:val="00794AC8"/>
    <w:rsid w:val="0079763D"/>
    <w:rsid w:val="007A03A0"/>
    <w:rsid w:val="007A0502"/>
    <w:rsid w:val="007A0682"/>
    <w:rsid w:val="007A1F26"/>
    <w:rsid w:val="007A488B"/>
    <w:rsid w:val="007A4D63"/>
    <w:rsid w:val="007A4E8F"/>
    <w:rsid w:val="007A5781"/>
    <w:rsid w:val="007A6A21"/>
    <w:rsid w:val="007A702E"/>
    <w:rsid w:val="007A7308"/>
    <w:rsid w:val="007B05A7"/>
    <w:rsid w:val="007B1D55"/>
    <w:rsid w:val="007B3B5B"/>
    <w:rsid w:val="007B4648"/>
    <w:rsid w:val="007B46D9"/>
    <w:rsid w:val="007B4C3F"/>
    <w:rsid w:val="007B4F14"/>
    <w:rsid w:val="007B4F60"/>
    <w:rsid w:val="007B559C"/>
    <w:rsid w:val="007B5D30"/>
    <w:rsid w:val="007B5F92"/>
    <w:rsid w:val="007B7D7D"/>
    <w:rsid w:val="007B7E0F"/>
    <w:rsid w:val="007C085B"/>
    <w:rsid w:val="007C0BA1"/>
    <w:rsid w:val="007C16AC"/>
    <w:rsid w:val="007C1D21"/>
    <w:rsid w:val="007C1DC1"/>
    <w:rsid w:val="007C1F88"/>
    <w:rsid w:val="007C24B9"/>
    <w:rsid w:val="007C274C"/>
    <w:rsid w:val="007C4190"/>
    <w:rsid w:val="007C44E1"/>
    <w:rsid w:val="007C4645"/>
    <w:rsid w:val="007C4E6C"/>
    <w:rsid w:val="007C5714"/>
    <w:rsid w:val="007C5C27"/>
    <w:rsid w:val="007C6264"/>
    <w:rsid w:val="007D082A"/>
    <w:rsid w:val="007D0B41"/>
    <w:rsid w:val="007D0EE9"/>
    <w:rsid w:val="007D132D"/>
    <w:rsid w:val="007D2CAB"/>
    <w:rsid w:val="007D3000"/>
    <w:rsid w:val="007D31C3"/>
    <w:rsid w:val="007D3DDE"/>
    <w:rsid w:val="007D549B"/>
    <w:rsid w:val="007D705C"/>
    <w:rsid w:val="007D718D"/>
    <w:rsid w:val="007D7F4E"/>
    <w:rsid w:val="007D7FB9"/>
    <w:rsid w:val="007E018A"/>
    <w:rsid w:val="007E01D8"/>
    <w:rsid w:val="007E151C"/>
    <w:rsid w:val="007E2170"/>
    <w:rsid w:val="007E2417"/>
    <w:rsid w:val="007E2936"/>
    <w:rsid w:val="007E2BEE"/>
    <w:rsid w:val="007E46D1"/>
    <w:rsid w:val="007E46DD"/>
    <w:rsid w:val="007E61F3"/>
    <w:rsid w:val="007E65BA"/>
    <w:rsid w:val="007E740C"/>
    <w:rsid w:val="007E7912"/>
    <w:rsid w:val="007F07C6"/>
    <w:rsid w:val="007F0E96"/>
    <w:rsid w:val="007F1664"/>
    <w:rsid w:val="007F1DC1"/>
    <w:rsid w:val="007F275C"/>
    <w:rsid w:val="007F3F01"/>
    <w:rsid w:val="007F6645"/>
    <w:rsid w:val="0080298F"/>
    <w:rsid w:val="00802E19"/>
    <w:rsid w:val="00802EC2"/>
    <w:rsid w:val="00802F5F"/>
    <w:rsid w:val="00803442"/>
    <w:rsid w:val="0080344F"/>
    <w:rsid w:val="0080394F"/>
    <w:rsid w:val="008058C4"/>
    <w:rsid w:val="0080613D"/>
    <w:rsid w:val="00806331"/>
    <w:rsid w:val="00807E6B"/>
    <w:rsid w:val="0081046A"/>
    <w:rsid w:val="0081159D"/>
    <w:rsid w:val="00811AE9"/>
    <w:rsid w:val="00813196"/>
    <w:rsid w:val="0081460B"/>
    <w:rsid w:val="00814B02"/>
    <w:rsid w:val="00814ECE"/>
    <w:rsid w:val="008156A6"/>
    <w:rsid w:val="0081593E"/>
    <w:rsid w:val="00820D28"/>
    <w:rsid w:val="00822FAC"/>
    <w:rsid w:val="008238B5"/>
    <w:rsid w:val="00825467"/>
    <w:rsid w:val="00825674"/>
    <w:rsid w:val="008263DD"/>
    <w:rsid w:val="00826418"/>
    <w:rsid w:val="0082706D"/>
    <w:rsid w:val="00830359"/>
    <w:rsid w:val="008305F6"/>
    <w:rsid w:val="008321A7"/>
    <w:rsid w:val="008326D2"/>
    <w:rsid w:val="00832A23"/>
    <w:rsid w:val="00832A2B"/>
    <w:rsid w:val="00832B0A"/>
    <w:rsid w:val="00833239"/>
    <w:rsid w:val="008334B0"/>
    <w:rsid w:val="008349EE"/>
    <w:rsid w:val="00834BAA"/>
    <w:rsid w:val="00835D24"/>
    <w:rsid w:val="00836CA8"/>
    <w:rsid w:val="008375E9"/>
    <w:rsid w:val="00837E79"/>
    <w:rsid w:val="00840089"/>
    <w:rsid w:val="008414FE"/>
    <w:rsid w:val="008418B6"/>
    <w:rsid w:val="00842C38"/>
    <w:rsid w:val="008439CE"/>
    <w:rsid w:val="00843D3C"/>
    <w:rsid w:val="00844792"/>
    <w:rsid w:val="00845DA0"/>
    <w:rsid w:val="0084644A"/>
    <w:rsid w:val="008471A3"/>
    <w:rsid w:val="00847C7F"/>
    <w:rsid w:val="00850C20"/>
    <w:rsid w:val="008511C2"/>
    <w:rsid w:val="00851488"/>
    <w:rsid w:val="00851F00"/>
    <w:rsid w:val="008521A6"/>
    <w:rsid w:val="008525C3"/>
    <w:rsid w:val="00852987"/>
    <w:rsid w:val="00852B1F"/>
    <w:rsid w:val="008536A3"/>
    <w:rsid w:val="00855DA4"/>
    <w:rsid w:val="008561C4"/>
    <w:rsid w:val="00856528"/>
    <w:rsid w:val="00856B49"/>
    <w:rsid w:val="00857228"/>
    <w:rsid w:val="0085743D"/>
    <w:rsid w:val="008612B1"/>
    <w:rsid w:val="00861C56"/>
    <w:rsid w:val="008633D0"/>
    <w:rsid w:val="008633FC"/>
    <w:rsid w:val="00863FF2"/>
    <w:rsid w:val="008641B3"/>
    <w:rsid w:val="008643B5"/>
    <w:rsid w:val="008654E7"/>
    <w:rsid w:val="0086748B"/>
    <w:rsid w:val="008714B8"/>
    <w:rsid w:val="0087276F"/>
    <w:rsid w:val="00872996"/>
    <w:rsid w:val="00873957"/>
    <w:rsid w:val="00873AAB"/>
    <w:rsid w:val="00873B65"/>
    <w:rsid w:val="00873E55"/>
    <w:rsid w:val="00874274"/>
    <w:rsid w:val="0087464F"/>
    <w:rsid w:val="0087599C"/>
    <w:rsid w:val="008775B8"/>
    <w:rsid w:val="00877AC5"/>
    <w:rsid w:val="0088090F"/>
    <w:rsid w:val="00880A02"/>
    <w:rsid w:val="00881ED6"/>
    <w:rsid w:val="008823BF"/>
    <w:rsid w:val="0088376B"/>
    <w:rsid w:val="00884806"/>
    <w:rsid w:val="00884BA4"/>
    <w:rsid w:val="00886136"/>
    <w:rsid w:val="00886885"/>
    <w:rsid w:val="00886ED0"/>
    <w:rsid w:val="00887336"/>
    <w:rsid w:val="0089005C"/>
    <w:rsid w:val="008906E2"/>
    <w:rsid w:val="0089092A"/>
    <w:rsid w:val="008924CE"/>
    <w:rsid w:val="00892954"/>
    <w:rsid w:val="00892F5A"/>
    <w:rsid w:val="00893300"/>
    <w:rsid w:val="00893C91"/>
    <w:rsid w:val="00894288"/>
    <w:rsid w:val="008947F4"/>
    <w:rsid w:val="00895DF2"/>
    <w:rsid w:val="00895EAD"/>
    <w:rsid w:val="008A056B"/>
    <w:rsid w:val="008A0643"/>
    <w:rsid w:val="008A1AAB"/>
    <w:rsid w:val="008A20AA"/>
    <w:rsid w:val="008A3FB8"/>
    <w:rsid w:val="008A4027"/>
    <w:rsid w:val="008A43DF"/>
    <w:rsid w:val="008A456B"/>
    <w:rsid w:val="008A550F"/>
    <w:rsid w:val="008A5942"/>
    <w:rsid w:val="008A6640"/>
    <w:rsid w:val="008A6A0D"/>
    <w:rsid w:val="008A6DBA"/>
    <w:rsid w:val="008A785F"/>
    <w:rsid w:val="008A7DA1"/>
    <w:rsid w:val="008B05B9"/>
    <w:rsid w:val="008B0E04"/>
    <w:rsid w:val="008B1467"/>
    <w:rsid w:val="008B3F0F"/>
    <w:rsid w:val="008B438B"/>
    <w:rsid w:val="008B4966"/>
    <w:rsid w:val="008B4973"/>
    <w:rsid w:val="008B580B"/>
    <w:rsid w:val="008B6045"/>
    <w:rsid w:val="008B613A"/>
    <w:rsid w:val="008B6A16"/>
    <w:rsid w:val="008B6C20"/>
    <w:rsid w:val="008B7789"/>
    <w:rsid w:val="008B78F1"/>
    <w:rsid w:val="008C03E2"/>
    <w:rsid w:val="008C0881"/>
    <w:rsid w:val="008C08E9"/>
    <w:rsid w:val="008C0B04"/>
    <w:rsid w:val="008C0CBF"/>
    <w:rsid w:val="008C1240"/>
    <w:rsid w:val="008C240E"/>
    <w:rsid w:val="008C513F"/>
    <w:rsid w:val="008C5A90"/>
    <w:rsid w:val="008C61A1"/>
    <w:rsid w:val="008C67C7"/>
    <w:rsid w:val="008D0B19"/>
    <w:rsid w:val="008D0EFE"/>
    <w:rsid w:val="008D149C"/>
    <w:rsid w:val="008D1775"/>
    <w:rsid w:val="008D20A7"/>
    <w:rsid w:val="008D4464"/>
    <w:rsid w:val="008D49E8"/>
    <w:rsid w:val="008D4FDB"/>
    <w:rsid w:val="008D586E"/>
    <w:rsid w:val="008D6252"/>
    <w:rsid w:val="008D7545"/>
    <w:rsid w:val="008D76F6"/>
    <w:rsid w:val="008D7B24"/>
    <w:rsid w:val="008E13FD"/>
    <w:rsid w:val="008E1C86"/>
    <w:rsid w:val="008E1E2C"/>
    <w:rsid w:val="008E2A6B"/>
    <w:rsid w:val="008E3A7B"/>
    <w:rsid w:val="008E41EB"/>
    <w:rsid w:val="008E441B"/>
    <w:rsid w:val="008E4A77"/>
    <w:rsid w:val="008E553B"/>
    <w:rsid w:val="008E666A"/>
    <w:rsid w:val="008E677F"/>
    <w:rsid w:val="008E6839"/>
    <w:rsid w:val="008E6DB1"/>
    <w:rsid w:val="008E7382"/>
    <w:rsid w:val="008F0356"/>
    <w:rsid w:val="008F05C6"/>
    <w:rsid w:val="008F0ADF"/>
    <w:rsid w:val="008F1F0D"/>
    <w:rsid w:val="008F274E"/>
    <w:rsid w:val="008F27BB"/>
    <w:rsid w:val="008F2CE8"/>
    <w:rsid w:val="008F31FD"/>
    <w:rsid w:val="008F3C83"/>
    <w:rsid w:val="008F3ED8"/>
    <w:rsid w:val="008F40A6"/>
    <w:rsid w:val="008F415E"/>
    <w:rsid w:val="008F43C9"/>
    <w:rsid w:val="008F4726"/>
    <w:rsid w:val="008F49BC"/>
    <w:rsid w:val="008F5315"/>
    <w:rsid w:val="008F552D"/>
    <w:rsid w:val="008F602B"/>
    <w:rsid w:val="008F6185"/>
    <w:rsid w:val="008F7C18"/>
    <w:rsid w:val="009007BE"/>
    <w:rsid w:val="00900C2A"/>
    <w:rsid w:val="00901D2E"/>
    <w:rsid w:val="00902357"/>
    <w:rsid w:val="009023D0"/>
    <w:rsid w:val="0090261C"/>
    <w:rsid w:val="009061E1"/>
    <w:rsid w:val="0090643F"/>
    <w:rsid w:val="009072FE"/>
    <w:rsid w:val="00907BD1"/>
    <w:rsid w:val="009101D5"/>
    <w:rsid w:val="009103B6"/>
    <w:rsid w:val="009104CE"/>
    <w:rsid w:val="009108EB"/>
    <w:rsid w:val="00911073"/>
    <w:rsid w:val="009120A3"/>
    <w:rsid w:val="009127F6"/>
    <w:rsid w:val="00912A29"/>
    <w:rsid w:val="00913644"/>
    <w:rsid w:val="00913A43"/>
    <w:rsid w:val="00913B91"/>
    <w:rsid w:val="00915057"/>
    <w:rsid w:val="009153D0"/>
    <w:rsid w:val="009156A1"/>
    <w:rsid w:val="00916273"/>
    <w:rsid w:val="009179B0"/>
    <w:rsid w:val="00917BA6"/>
    <w:rsid w:val="00920475"/>
    <w:rsid w:val="00920940"/>
    <w:rsid w:val="009214B3"/>
    <w:rsid w:val="009214D4"/>
    <w:rsid w:val="00921CE4"/>
    <w:rsid w:val="00921FD2"/>
    <w:rsid w:val="0092228C"/>
    <w:rsid w:val="0092247F"/>
    <w:rsid w:val="00922945"/>
    <w:rsid w:val="00922D9A"/>
    <w:rsid w:val="00925409"/>
    <w:rsid w:val="009264F6"/>
    <w:rsid w:val="0092658A"/>
    <w:rsid w:val="0092679A"/>
    <w:rsid w:val="009268BA"/>
    <w:rsid w:val="00926EB1"/>
    <w:rsid w:val="00932B66"/>
    <w:rsid w:val="00932ECD"/>
    <w:rsid w:val="00933889"/>
    <w:rsid w:val="00934086"/>
    <w:rsid w:val="00934EC3"/>
    <w:rsid w:val="00935005"/>
    <w:rsid w:val="00936F30"/>
    <w:rsid w:val="00937215"/>
    <w:rsid w:val="00937DA3"/>
    <w:rsid w:val="00940CB6"/>
    <w:rsid w:val="00940E09"/>
    <w:rsid w:val="0094131E"/>
    <w:rsid w:val="0094174A"/>
    <w:rsid w:val="009418FE"/>
    <w:rsid w:val="00941A33"/>
    <w:rsid w:val="00942F3A"/>
    <w:rsid w:val="009433F7"/>
    <w:rsid w:val="0094362E"/>
    <w:rsid w:val="00943E81"/>
    <w:rsid w:val="0094419B"/>
    <w:rsid w:val="00944AAA"/>
    <w:rsid w:val="009453BC"/>
    <w:rsid w:val="0094568D"/>
    <w:rsid w:val="0094582A"/>
    <w:rsid w:val="00945B38"/>
    <w:rsid w:val="00945E1F"/>
    <w:rsid w:val="00945EFA"/>
    <w:rsid w:val="00945F78"/>
    <w:rsid w:val="00946ABF"/>
    <w:rsid w:val="00946C86"/>
    <w:rsid w:val="0094747A"/>
    <w:rsid w:val="00947DBB"/>
    <w:rsid w:val="009500A5"/>
    <w:rsid w:val="0095144E"/>
    <w:rsid w:val="00951A70"/>
    <w:rsid w:val="00954439"/>
    <w:rsid w:val="0095502F"/>
    <w:rsid w:val="00955AE2"/>
    <w:rsid w:val="00955FAB"/>
    <w:rsid w:val="00957A16"/>
    <w:rsid w:val="009602EA"/>
    <w:rsid w:val="0096227E"/>
    <w:rsid w:val="00962499"/>
    <w:rsid w:val="00962AA8"/>
    <w:rsid w:val="00964CC7"/>
    <w:rsid w:val="00965080"/>
    <w:rsid w:val="00966B24"/>
    <w:rsid w:val="0096731E"/>
    <w:rsid w:val="00967E6E"/>
    <w:rsid w:val="0097089D"/>
    <w:rsid w:val="00970C62"/>
    <w:rsid w:val="00971967"/>
    <w:rsid w:val="00971BBB"/>
    <w:rsid w:val="00971BEF"/>
    <w:rsid w:val="00971DB5"/>
    <w:rsid w:val="009721AB"/>
    <w:rsid w:val="009727BE"/>
    <w:rsid w:val="00972F5D"/>
    <w:rsid w:val="00973C89"/>
    <w:rsid w:val="00975BCB"/>
    <w:rsid w:val="00975D82"/>
    <w:rsid w:val="0097648D"/>
    <w:rsid w:val="00976DCD"/>
    <w:rsid w:val="0097713D"/>
    <w:rsid w:val="00977A56"/>
    <w:rsid w:val="00977DE5"/>
    <w:rsid w:val="0098029B"/>
    <w:rsid w:val="00981366"/>
    <w:rsid w:val="00982410"/>
    <w:rsid w:val="009839F8"/>
    <w:rsid w:val="00984BFF"/>
    <w:rsid w:val="00985173"/>
    <w:rsid w:val="0099103E"/>
    <w:rsid w:val="00991324"/>
    <w:rsid w:val="009919B9"/>
    <w:rsid w:val="009919F4"/>
    <w:rsid w:val="00991FFC"/>
    <w:rsid w:val="00992A52"/>
    <w:rsid w:val="00993344"/>
    <w:rsid w:val="00994A70"/>
    <w:rsid w:val="00994E40"/>
    <w:rsid w:val="0099512B"/>
    <w:rsid w:val="00995B48"/>
    <w:rsid w:val="00996971"/>
    <w:rsid w:val="0099730A"/>
    <w:rsid w:val="0099738A"/>
    <w:rsid w:val="009975B0"/>
    <w:rsid w:val="009979B3"/>
    <w:rsid w:val="00997B5D"/>
    <w:rsid w:val="009A15E7"/>
    <w:rsid w:val="009A233D"/>
    <w:rsid w:val="009A2995"/>
    <w:rsid w:val="009A5222"/>
    <w:rsid w:val="009A5C2A"/>
    <w:rsid w:val="009A640D"/>
    <w:rsid w:val="009A7014"/>
    <w:rsid w:val="009A75C0"/>
    <w:rsid w:val="009A75DA"/>
    <w:rsid w:val="009B0522"/>
    <w:rsid w:val="009B14F9"/>
    <w:rsid w:val="009B16FB"/>
    <w:rsid w:val="009B1913"/>
    <w:rsid w:val="009B1E48"/>
    <w:rsid w:val="009B315D"/>
    <w:rsid w:val="009B40CF"/>
    <w:rsid w:val="009B49B3"/>
    <w:rsid w:val="009B4A5D"/>
    <w:rsid w:val="009B4FE3"/>
    <w:rsid w:val="009B5011"/>
    <w:rsid w:val="009B56D3"/>
    <w:rsid w:val="009B59CD"/>
    <w:rsid w:val="009B5B94"/>
    <w:rsid w:val="009B5EA7"/>
    <w:rsid w:val="009B6339"/>
    <w:rsid w:val="009B6826"/>
    <w:rsid w:val="009B6AA9"/>
    <w:rsid w:val="009B74CB"/>
    <w:rsid w:val="009C1624"/>
    <w:rsid w:val="009C1CCA"/>
    <w:rsid w:val="009C2813"/>
    <w:rsid w:val="009C34C5"/>
    <w:rsid w:val="009C390C"/>
    <w:rsid w:val="009C39C3"/>
    <w:rsid w:val="009C3DF1"/>
    <w:rsid w:val="009C3FEE"/>
    <w:rsid w:val="009C4166"/>
    <w:rsid w:val="009C467F"/>
    <w:rsid w:val="009C487D"/>
    <w:rsid w:val="009C4FD2"/>
    <w:rsid w:val="009C5B96"/>
    <w:rsid w:val="009C5E4C"/>
    <w:rsid w:val="009C626D"/>
    <w:rsid w:val="009C63C7"/>
    <w:rsid w:val="009C6412"/>
    <w:rsid w:val="009C6429"/>
    <w:rsid w:val="009C658B"/>
    <w:rsid w:val="009C6C76"/>
    <w:rsid w:val="009D034E"/>
    <w:rsid w:val="009D037D"/>
    <w:rsid w:val="009D11A3"/>
    <w:rsid w:val="009D1979"/>
    <w:rsid w:val="009D1D63"/>
    <w:rsid w:val="009D22EC"/>
    <w:rsid w:val="009D2EBB"/>
    <w:rsid w:val="009D3049"/>
    <w:rsid w:val="009D3B1D"/>
    <w:rsid w:val="009D3FCD"/>
    <w:rsid w:val="009D4428"/>
    <w:rsid w:val="009D76DD"/>
    <w:rsid w:val="009D7C9B"/>
    <w:rsid w:val="009E0176"/>
    <w:rsid w:val="009E0397"/>
    <w:rsid w:val="009E040F"/>
    <w:rsid w:val="009E06E4"/>
    <w:rsid w:val="009E09D5"/>
    <w:rsid w:val="009E0B94"/>
    <w:rsid w:val="009E0D60"/>
    <w:rsid w:val="009E281E"/>
    <w:rsid w:val="009E36C4"/>
    <w:rsid w:val="009E481C"/>
    <w:rsid w:val="009E4AFB"/>
    <w:rsid w:val="009E5060"/>
    <w:rsid w:val="009E5FDA"/>
    <w:rsid w:val="009E76F1"/>
    <w:rsid w:val="009F00EB"/>
    <w:rsid w:val="009F06B6"/>
    <w:rsid w:val="009F07FD"/>
    <w:rsid w:val="009F0EE6"/>
    <w:rsid w:val="009F1309"/>
    <w:rsid w:val="009F2269"/>
    <w:rsid w:val="009F3423"/>
    <w:rsid w:val="009F3705"/>
    <w:rsid w:val="009F3D9C"/>
    <w:rsid w:val="009F475A"/>
    <w:rsid w:val="009F48F5"/>
    <w:rsid w:val="009F50C0"/>
    <w:rsid w:val="009F531F"/>
    <w:rsid w:val="009F558E"/>
    <w:rsid w:val="009F5F31"/>
    <w:rsid w:val="00A00201"/>
    <w:rsid w:val="00A00D37"/>
    <w:rsid w:val="00A00D66"/>
    <w:rsid w:val="00A00FEB"/>
    <w:rsid w:val="00A01112"/>
    <w:rsid w:val="00A01392"/>
    <w:rsid w:val="00A01400"/>
    <w:rsid w:val="00A02D2A"/>
    <w:rsid w:val="00A02E97"/>
    <w:rsid w:val="00A0330B"/>
    <w:rsid w:val="00A0392A"/>
    <w:rsid w:val="00A047DC"/>
    <w:rsid w:val="00A04C58"/>
    <w:rsid w:val="00A04D1E"/>
    <w:rsid w:val="00A058A3"/>
    <w:rsid w:val="00A059CE"/>
    <w:rsid w:val="00A05AAC"/>
    <w:rsid w:val="00A064E8"/>
    <w:rsid w:val="00A07071"/>
    <w:rsid w:val="00A07877"/>
    <w:rsid w:val="00A10B07"/>
    <w:rsid w:val="00A112C2"/>
    <w:rsid w:val="00A11DFE"/>
    <w:rsid w:val="00A12AAB"/>
    <w:rsid w:val="00A12C99"/>
    <w:rsid w:val="00A13E50"/>
    <w:rsid w:val="00A16333"/>
    <w:rsid w:val="00A16DAE"/>
    <w:rsid w:val="00A17266"/>
    <w:rsid w:val="00A17C6C"/>
    <w:rsid w:val="00A2023F"/>
    <w:rsid w:val="00A20579"/>
    <w:rsid w:val="00A2088C"/>
    <w:rsid w:val="00A20DF5"/>
    <w:rsid w:val="00A20FD0"/>
    <w:rsid w:val="00A21B3F"/>
    <w:rsid w:val="00A21D19"/>
    <w:rsid w:val="00A21E1C"/>
    <w:rsid w:val="00A21FB9"/>
    <w:rsid w:val="00A21FC9"/>
    <w:rsid w:val="00A2203B"/>
    <w:rsid w:val="00A2387C"/>
    <w:rsid w:val="00A24378"/>
    <w:rsid w:val="00A2483D"/>
    <w:rsid w:val="00A249D8"/>
    <w:rsid w:val="00A25BBE"/>
    <w:rsid w:val="00A26D9B"/>
    <w:rsid w:val="00A26FE5"/>
    <w:rsid w:val="00A27505"/>
    <w:rsid w:val="00A27DAC"/>
    <w:rsid w:val="00A30B79"/>
    <w:rsid w:val="00A314DC"/>
    <w:rsid w:val="00A31B2C"/>
    <w:rsid w:val="00A31D30"/>
    <w:rsid w:val="00A32634"/>
    <w:rsid w:val="00A33A70"/>
    <w:rsid w:val="00A33AC9"/>
    <w:rsid w:val="00A34338"/>
    <w:rsid w:val="00A36CB1"/>
    <w:rsid w:val="00A40693"/>
    <w:rsid w:val="00A41206"/>
    <w:rsid w:val="00A418AF"/>
    <w:rsid w:val="00A42C1D"/>
    <w:rsid w:val="00A42CDE"/>
    <w:rsid w:val="00A444A0"/>
    <w:rsid w:val="00A444D8"/>
    <w:rsid w:val="00A44588"/>
    <w:rsid w:val="00A44669"/>
    <w:rsid w:val="00A4627F"/>
    <w:rsid w:val="00A47379"/>
    <w:rsid w:val="00A47B19"/>
    <w:rsid w:val="00A47C2D"/>
    <w:rsid w:val="00A50567"/>
    <w:rsid w:val="00A50D9A"/>
    <w:rsid w:val="00A511C9"/>
    <w:rsid w:val="00A51B33"/>
    <w:rsid w:val="00A51DF0"/>
    <w:rsid w:val="00A51FC9"/>
    <w:rsid w:val="00A528E1"/>
    <w:rsid w:val="00A52A24"/>
    <w:rsid w:val="00A53A08"/>
    <w:rsid w:val="00A53A32"/>
    <w:rsid w:val="00A53DB6"/>
    <w:rsid w:val="00A54075"/>
    <w:rsid w:val="00A54605"/>
    <w:rsid w:val="00A54706"/>
    <w:rsid w:val="00A5545E"/>
    <w:rsid w:val="00A559B4"/>
    <w:rsid w:val="00A5798D"/>
    <w:rsid w:val="00A60847"/>
    <w:rsid w:val="00A60A33"/>
    <w:rsid w:val="00A60A5D"/>
    <w:rsid w:val="00A61107"/>
    <w:rsid w:val="00A61A3E"/>
    <w:rsid w:val="00A61C2F"/>
    <w:rsid w:val="00A61E6D"/>
    <w:rsid w:val="00A62832"/>
    <w:rsid w:val="00A63B93"/>
    <w:rsid w:val="00A63B98"/>
    <w:rsid w:val="00A63EDD"/>
    <w:rsid w:val="00A63FDC"/>
    <w:rsid w:val="00A64B5C"/>
    <w:rsid w:val="00A6545F"/>
    <w:rsid w:val="00A65B9E"/>
    <w:rsid w:val="00A65EF5"/>
    <w:rsid w:val="00A66869"/>
    <w:rsid w:val="00A66C8F"/>
    <w:rsid w:val="00A67811"/>
    <w:rsid w:val="00A70696"/>
    <w:rsid w:val="00A70E93"/>
    <w:rsid w:val="00A711F0"/>
    <w:rsid w:val="00A72E0A"/>
    <w:rsid w:val="00A7301D"/>
    <w:rsid w:val="00A7328C"/>
    <w:rsid w:val="00A7377A"/>
    <w:rsid w:val="00A73A1D"/>
    <w:rsid w:val="00A7420F"/>
    <w:rsid w:val="00A7494E"/>
    <w:rsid w:val="00A74F21"/>
    <w:rsid w:val="00A750DA"/>
    <w:rsid w:val="00A754CD"/>
    <w:rsid w:val="00A76459"/>
    <w:rsid w:val="00A76C7A"/>
    <w:rsid w:val="00A7705A"/>
    <w:rsid w:val="00A77C2C"/>
    <w:rsid w:val="00A80703"/>
    <w:rsid w:val="00A80E2B"/>
    <w:rsid w:val="00A810A7"/>
    <w:rsid w:val="00A81565"/>
    <w:rsid w:val="00A817CC"/>
    <w:rsid w:val="00A8237E"/>
    <w:rsid w:val="00A82886"/>
    <w:rsid w:val="00A82EF8"/>
    <w:rsid w:val="00A831C3"/>
    <w:rsid w:val="00A83536"/>
    <w:rsid w:val="00A83B40"/>
    <w:rsid w:val="00A84A35"/>
    <w:rsid w:val="00A84FF6"/>
    <w:rsid w:val="00A876A0"/>
    <w:rsid w:val="00A87B79"/>
    <w:rsid w:val="00A90F04"/>
    <w:rsid w:val="00A913B3"/>
    <w:rsid w:val="00A91CCA"/>
    <w:rsid w:val="00A94CE8"/>
    <w:rsid w:val="00A957C1"/>
    <w:rsid w:val="00A95812"/>
    <w:rsid w:val="00A95DAC"/>
    <w:rsid w:val="00A96800"/>
    <w:rsid w:val="00A9726E"/>
    <w:rsid w:val="00A9798D"/>
    <w:rsid w:val="00AA186B"/>
    <w:rsid w:val="00AA1A06"/>
    <w:rsid w:val="00AA1C30"/>
    <w:rsid w:val="00AA335D"/>
    <w:rsid w:val="00AA348E"/>
    <w:rsid w:val="00AA3DC5"/>
    <w:rsid w:val="00AA460F"/>
    <w:rsid w:val="00AA4710"/>
    <w:rsid w:val="00AA57C8"/>
    <w:rsid w:val="00AA5D3A"/>
    <w:rsid w:val="00AA6D65"/>
    <w:rsid w:val="00AA7670"/>
    <w:rsid w:val="00AA781F"/>
    <w:rsid w:val="00AA78F1"/>
    <w:rsid w:val="00AA7B5A"/>
    <w:rsid w:val="00AB1474"/>
    <w:rsid w:val="00AB18D9"/>
    <w:rsid w:val="00AB18E9"/>
    <w:rsid w:val="00AB1DCF"/>
    <w:rsid w:val="00AB1FDD"/>
    <w:rsid w:val="00AB2095"/>
    <w:rsid w:val="00AB23B9"/>
    <w:rsid w:val="00AB2F42"/>
    <w:rsid w:val="00AB553A"/>
    <w:rsid w:val="00AB6156"/>
    <w:rsid w:val="00AB67BE"/>
    <w:rsid w:val="00AB7065"/>
    <w:rsid w:val="00AB7E08"/>
    <w:rsid w:val="00AC033A"/>
    <w:rsid w:val="00AC06AF"/>
    <w:rsid w:val="00AC1355"/>
    <w:rsid w:val="00AC1B13"/>
    <w:rsid w:val="00AC235D"/>
    <w:rsid w:val="00AC2C92"/>
    <w:rsid w:val="00AC316D"/>
    <w:rsid w:val="00AC3C9F"/>
    <w:rsid w:val="00AC3D57"/>
    <w:rsid w:val="00AC3EF5"/>
    <w:rsid w:val="00AC3F94"/>
    <w:rsid w:val="00AC4135"/>
    <w:rsid w:val="00AC43D7"/>
    <w:rsid w:val="00AC4C7D"/>
    <w:rsid w:val="00AC4EA6"/>
    <w:rsid w:val="00AC531A"/>
    <w:rsid w:val="00AC6BBC"/>
    <w:rsid w:val="00AD1064"/>
    <w:rsid w:val="00AD21B7"/>
    <w:rsid w:val="00AD2A07"/>
    <w:rsid w:val="00AD2CEC"/>
    <w:rsid w:val="00AD366A"/>
    <w:rsid w:val="00AD3B9C"/>
    <w:rsid w:val="00AD6790"/>
    <w:rsid w:val="00AD6DDB"/>
    <w:rsid w:val="00AD715E"/>
    <w:rsid w:val="00AE0240"/>
    <w:rsid w:val="00AE0252"/>
    <w:rsid w:val="00AE0DC4"/>
    <w:rsid w:val="00AE1227"/>
    <w:rsid w:val="00AE32E3"/>
    <w:rsid w:val="00AE4A0D"/>
    <w:rsid w:val="00AE4A1B"/>
    <w:rsid w:val="00AE5142"/>
    <w:rsid w:val="00AE5D04"/>
    <w:rsid w:val="00AE5E68"/>
    <w:rsid w:val="00AE70C8"/>
    <w:rsid w:val="00AF0A7A"/>
    <w:rsid w:val="00AF1195"/>
    <w:rsid w:val="00AF11A6"/>
    <w:rsid w:val="00AF25A2"/>
    <w:rsid w:val="00AF2895"/>
    <w:rsid w:val="00AF3C5C"/>
    <w:rsid w:val="00AF41E8"/>
    <w:rsid w:val="00AF4DD5"/>
    <w:rsid w:val="00AF5F71"/>
    <w:rsid w:val="00AF71D9"/>
    <w:rsid w:val="00AF7465"/>
    <w:rsid w:val="00AF7B85"/>
    <w:rsid w:val="00B01729"/>
    <w:rsid w:val="00B02530"/>
    <w:rsid w:val="00B02DC6"/>
    <w:rsid w:val="00B0378A"/>
    <w:rsid w:val="00B05DFB"/>
    <w:rsid w:val="00B061B8"/>
    <w:rsid w:val="00B07C46"/>
    <w:rsid w:val="00B11901"/>
    <w:rsid w:val="00B11CC6"/>
    <w:rsid w:val="00B11FAD"/>
    <w:rsid w:val="00B120AF"/>
    <w:rsid w:val="00B123C5"/>
    <w:rsid w:val="00B126B8"/>
    <w:rsid w:val="00B13B31"/>
    <w:rsid w:val="00B143C4"/>
    <w:rsid w:val="00B150C3"/>
    <w:rsid w:val="00B15474"/>
    <w:rsid w:val="00B15D87"/>
    <w:rsid w:val="00B16274"/>
    <w:rsid w:val="00B1633D"/>
    <w:rsid w:val="00B16A29"/>
    <w:rsid w:val="00B16B03"/>
    <w:rsid w:val="00B17CBB"/>
    <w:rsid w:val="00B20631"/>
    <w:rsid w:val="00B20894"/>
    <w:rsid w:val="00B213EF"/>
    <w:rsid w:val="00B21814"/>
    <w:rsid w:val="00B22474"/>
    <w:rsid w:val="00B22C08"/>
    <w:rsid w:val="00B23D4C"/>
    <w:rsid w:val="00B2409E"/>
    <w:rsid w:val="00B24B1B"/>
    <w:rsid w:val="00B24BC6"/>
    <w:rsid w:val="00B250DF"/>
    <w:rsid w:val="00B2551F"/>
    <w:rsid w:val="00B2566C"/>
    <w:rsid w:val="00B2684F"/>
    <w:rsid w:val="00B27413"/>
    <w:rsid w:val="00B305BD"/>
    <w:rsid w:val="00B31740"/>
    <w:rsid w:val="00B32355"/>
    <w:rsid w:val="00B32BF0"/>
    <w:rsid w:val="00B32C14"/>
    <w:rsid w:val="00B32ED8"/>
    <w:rsid w:val="00B3329B"/>
    <w:rsid w:val="00B33BA6"/>
    <w:rsid w:val="00B33CBE"/>
    <w:rsid w:val="00B340B8"/>
    <w:rsid w:val="00B34104"/>
    <w:rsid w:val="00B34765"/>
    <w:rsid w:val="00B34C25"/>
    <w:rsid w:val="00B35175"/>
    <w:rsid w:val="00B35E0E"/>
    <w:rsid w:val="00B36A36"/>
    <w:rsid w:val="00B37D1D"/>
    <w:rsid w:val="00B400B5"/>
    <w:rsid w:val="00B41BFC"/>
    <w:rsid w:val="00B4296F"/>
    <w:rsid w:val="00B43188"/>
    <w:rsid w:val="00B4407F"/>
    <w:rsid w:val="00B442D5"/>
    <w:rsid w:val="00B44D5D"/>
    <w:rsid w:val="00B44EF1"/>
    <w:rsid w:val="00B45242"/>
    <w:rsid w:val="00B459BF"/>
    <w:rsid w:val="00B45CEB"/>
    <w:rsid w:val="00B4669F"/>
    <w:rsid w:val="00B467D7"/>
    <w:rsid w:val="00B46D80"/>
    <w:rsid w:val="00B471B1"/>
    <w:rsid w:val="00B47305"/>
    <w:rsid w:val="00B47397"/>
    <w:rsid w:val="00B5054E"/>
    <w:rsid w:val="00B519B2"/>
    <w:rsid w:val="00B51D68"/>
    <w:rsid w:val="00B520E2"/>
    <w:rsid w:val="00B52199"/>
    <w:rsid w:val="00B521DA"/>
    <w:rsid w:val="00B52841"/>
    <w:rsid w:val="00B55BB0"/>
    <w:rsid w:val="00B55D4C"/>
    <w:rsid w:val="00B560B8"/>
    <w:rsid w:val="00B56F67"/>
    <w:rsid w:val="00B6049B"/>
    <w:rsid w:val="00B60F42"/>
    <w:rsid w:val="00B617F9"/>
    <w:rsid w:val="00B61FFB"/>
    <w:rsid w:val="00B61FFD"/>
    <w:rsid w:val="00B6238C"/>
    <w:rsid w:val="00B6316A"/>
    <w:rsid w:val="00B63AC7"/>
    <w:rsid w:val="00B64FC8"/>
    <w:rsid w:val="00B65C02"/>
    <w:rsid w:val="00B66998"/>
    <w:rsid w:val="00B66C9C"/>
    <w:rsid w:val="00B67C2B"/>
    <w:rsid w:val="00B702C1"/>
    <w:rsid w:val="00B7034D"/>
    <w:rsid w:val="00B70AEB"/>
    <w:rsid w:val="00B71827"/>
    <w:rsid w:val="00B71C7B"/>
    <w:rsid w:val="00B72956"/>
    <w:rsid w:val="00B729B4"/>
    <w:rsid w:val="00B733B8"/>
    <w:rsid w:val="00B746D6"/>
    <w:rsid w:val="00B74CC2"/>
    <w:rsid w:val="00B74F77"/>
    <w:rsid w:val="00B762B8"/>
    <w:rsid w:val="00B7638E"/>
    <w:rsid w:val="00B7654E"/>
    <w:rsid w:val="00B766AB"/>
    <w:rsid w:val="00B76921"/>
    <w:rsid w:val="00B76C47"/>
    <w:rsid w:val="00B76C57"/>
    <w:rsid w:val="00B77178"/>
    <w:rsid w:val="00B77B8B"/>
    <w:rsid w:val="00B800E7"/>
    <w:rsid w:val="00B804C3"/>
    <w:rsid w:val="00B808F6"/>
    <w:rsid w:val="00B816E1"/>
    <w:rsid w:val="00B82D08"/>
    <w:rsid w:val="00B8357B"/>
    <w:rsid w:val="00B84305"/>
    <w:rsid w:val="00B86C88"/>
    <w:rsid w:val="00B87659"/>
    <w:rsid w:val="00B90AC6"/>
    <w:rsid w:val="00B91A36"/>
    <w:rsid w:val="00B921CB"/>
    <w:rsid w:val="00B94A12"/>
    <w:rsid w:val="00B94BD4"/>
    <w:rsid w:val="00B95D08"/>
    <w:rsid w:val="00B964B4"/>
    <w:rsid w:val="00B96BF5"/>
    <w:rsid w:val="00B97401"/>
    <w:rsid w:val="00BA0153"/>
    <w:rsid w:val="00BA06E3"/>
    <w:rsid w:val="00BA0B33"/>
    <w:rsid w:val="00BA1232"/>
    <w:rsid w:val="00BA31EC"/>
    <w:rsid w:val="00BA3255"/>
    <w:rsid w:val="00BA3745"/>
    <w:rsid w:val="00BA414D"/>
    <w:rsid w:val="00BA49E8"/>
    <w:rsid w:val="00BA4B36"/>
    <w:rsid w:val="00BA4B9E"/>
    <w:rsid w:val="00BA4E2F"/>
    <w:rsid w:val="00BA5CF0"/>
    <w:rsid w:val="00BA5D18"/>
    <w:rsid w:val="00BA61C2"/>
    <w:rsid w:val="00BA6660"/>
    <w:rsid w:val="00BA6D41"/>
    <w:rsid w:val="00BA7E17"/>
    <w:rsid w:val="00BA7F57"/>
    <w:rsid w:val="00BB0625"/>
    <w:rsid w:val="00BB0D40"/>
    <w:rsid w:val="00BB1E4E"/>
    <w:rsid w:val="00BB2F78"/>
    <w:rsid w:val="00BB30C0"/>
    <w:rsid w:val="00BB3168"/>
    <w:rsid w:val="00BB35F4"/>
    <w:rsid w:val="00BB5E3F"/>
    <w:rsid w:val="00BB662B"/>
    <w:rsid w:val="00BB680D"/>
    <w:rsid w:val="00BB681E"/>
    <w:rsid w:val="00BB6881"/>
    <w:rsid w:val="00BB6C60"/>
    <w:rsid w:val="00BB7009"/>
    <w:rsid w:val="00BB7B30"/>
    <w:rsid w:val="00BC03F4"/>
    <w:rsid w:val="00BC0716"/>
    <w:rsid w:val="00BC0D1C"/>
    <w:rsid w:val="00BC1201"/>
    <w:rsid w:val="00BC122D"/>
    <w:rsid w:val="00BC207F"/>
    <w:rsid w:val="00BC226A"/>
    <w:rsid w:val="00BC33CB"/>
    <w:rsid w:val="00BC4665"/>
    <w:rsid w:val="00BC4B0C"/>
    <w:rsid w:val="00BC4B3D"/>
    <w:rsid w:val="00BC4F0D"/>
    <w:rsid w:val="00BC572E"/>
    <w:rsid w:val="00BC5EB3"/>
    <w:rsid w:val="00BC5F9E"/>
    <w:rsid w:val="00BC5FEC"/>
    <w:rsid w:val="00BC778D"/>
    <w:rsid w:val="00BC7B0F"/>
    <w:rsid w:val="00BD04E6"/>
    <w:rsid w:val="00BD274E"/>
    <w:rsid w:val="00BD59BA"/>
    <w:rsid w:val="00BD6695"/>
    <w:rsid w:val="00BE0744"/>
    <w:rsid w:val="00BE25E6"/>
    <w:rsid w:val="00BE419F"/>
    <w:rsid w:val="00BE4372"/>
    <w:rsid w:val="00BE56ED"/>
    <w:rsid w:val="00BE6899"/>
    <w:rsid w:val="00BE6D8F"/>
    <w:rsid w:val="00BE6EA0"/>
    <w:rsid w:val="00BE76BE"/>
    <w:rsid w:val="00BE793D"/>
    <w:rsid w:val="00BF06FA"/>
    <w:rsid w:val="00BF0D62"/>
    <w:rsid w:val="00BF0D6C"/>
    <w:rsid w:val="00BF0E29"/>
    <w:rsid w:val="00BF1182"/>
    <w:rsid w:val="00BF1A20"/>
    <w:rsid w:val="00BF202F"/>
    <w:rsid w:val="00BF239D"/>
    <w:rsid w:val="00BF3550"/>
    <w:rsid w:val="00BF3E29"/>
    <w:rsid w:val="00BF4495"/>
    <w:rsid w:val="00BF76AF"/>
    <w:rsid w:val="00BF7AEC"/>
    <w:rsid w:val="00BF7BB9"/>
    <w:rsid w:val="00BF7F75"/>
    <w:rsid w:val="00C00722"/>
    <w:rsid w:val="00C02219"/>
    <w:rsid w:val="00C022CE"/>
    <w:rsid w:val="00C023C1"/>
    <w:rsid w:val="00C02507"/>
    <w:rsid w:val="00C036F2"/>
    <w:rsid w:val="00C04F02"/>
    <w:rsid w:val="00C05AE9"/>
    <w:rsid w:val="00C05B64"/>
    <w:rsid w:val="00C06F27"/>
    <w:rsid w:val="00C06FAE"/>
    <w:rsid w:val="00C07A1D"/>
    <w:rsid w:val="00C10CFD"/>
    <w:rsid w:val="00C11E97"/>
    <w:rsid w:val="00C1257F"/>
    <w:rsid w:val="00C12689"/>
    <w:rsid w:val="00C12B45"/>
    <w:rsid w:val="00C13E8A"/>
    <w:rsid w:val="00C1546E"/>
    <w:rsid w:val="00C155C8"/>
    <w:rsid w:val="00C1665F"/>
    <w:rsid w:val="00C170DB"/>
    <w:rsid w:val="00C173B6"/>
    <w:rsid w:val="00C17AA0"/>
    <w:rsid w:val="00C17C2D"/>
    <w:rsid w:val="00C17E3E"/>
    <w:rsid w:val="00C17E7B"/>
    <w:rsid w:val="00C2067D"/>
    <w:rsid w:val="00C218F6"/>
    <w:rsid w:val="00C237C4"/>
    <w:rsid w:val="00C23B83"/>
    <w:rsid w:val="00C23C37"/>
    <w:rsid w:val="00C23E29"/>
    <w:rsid w:val="00C240E8"/>
    <w:rsid w:val="00C247C3"/>
    <w:rsid w:val="00C254DA"/>
    <w:rsid w:val="00C262F8"/>
    <w:rsid w:val="00C279CC"/>
    <w:rsid w:val="00C27FF7"/>
    <w:rsid w:val="00C3084A"/>
    <w:rsid w:val="00C30F3C"/>
    <w:rsid w:val="00C314E9"/>
    <w:rsid w:val="00C31CA0"/>
    <w:rsid w:val="00C32DB4"/>
    <w:rsid w:val="00C3466A"/>
    <w:rsid w:val="00C36246"/>
    <w:rsid w:val="00C36CBB"/>
    <w:rsid w:val="00C36E83"/>
    <w:rsid w:val="00C3710E"/>
    <w:rsid w:val="00C372F1"/>
    <w:rsid w:val="00C37485"/>
    <w:rsid w:val="00C37BD0"/>
    <w:rsid w:val="00C412F4"/>
    <w:rsid w:val="00C41363"/>
    <w:rsid w:val="00C42398"/>
    <w:rsid w:val="00C4270D"/>
    <w:rsid w:val="00C42E35"/>
    <w:rsid w:val="00C43439"/>
    <w:rsid w:val="00C435F0"/>
    <w:rsid w:val="00C43E41"/>
    <w:rsid w:val="00C43E7C"/>
    <w:rsid w:val="00C443E1"/>
    <w:rsid w:val="00C453CA"/>
    <w:rsid w:val="00C458AB"/>
    <w:rsid w:val="00C45A82"/>
    <w:rsid w:val="00C46711"/>
    <w:rsid w:val="00C46E07"/>
    <w:rsid w:val="00C47EAD"/>
    <w:rsid w:val="00C50678"/>
    <w:rsid w:val="00C5093C"/>
    <w:rsid w:val="00C50B2E"/>
    <w:rsid w:val="00C51A5A"/>
    <w:rsid w:val="00C52C82"/>
    <w:rsid w:val="00C52EE6"/>
    <w:rsid w:val="00C53EA6"/>
    <w:rsid w:val="00C553EE"/>
    <w:rsid w:val="00C55552"/>
    <w:rsid w:val="00C55819"/>
    <w:rsid w:val="00C560D6"/>
    <w:rsid w:val="00C56541"/>
    <w:rsid w:val="00C5670A"/>
    <w:rsid w:val="00C5686F"/>
    <w:rsid w:val="00C579E8"/>
    <w:rsid w:val="00C57AD7"/>
    <w:rsid w:val="00C57C92"/>
    <w:rsid w:val="00C603DE"/>
    <w:rsid w:val="00C60AB9"/>
    <w:rsid w:val="00C60F9A"/>
    <w:rsid w:val="00C61A61"/>
    <w:rsid w:val="00C61C7A"/>
    <w:rsid w:val="00C63B0B"/>
    <w:rsid w:val="00C6523D"/>
    <w:rsid w:val="00C65B38"/>
    <w:rsid w:val="00C6642A"/>
    <w:rsid w:val="00C66551"/>
    <w:rsid w:val="00C71E25"/>
    <w:rsid w:val="00C736CA"/>
    <w:rsid w:val="00C73BB3"/>
    <w:rsid w:val="00C74449"/>
    <w:rsid w:val="00C7476B"/>
    <w:rsid w:val="00C75A8C"/>
    <w:rsid w:val="00C766A0"/>
    <w:rsid w:val="00C76B28"/>
    <w:rsid w:val="00C8055C"/>
    <w:rsid w:val="00C80FB0"/>
    <w:rsid w:val="00C813D1"/>
    <w:rsid w:val="00C81697"/>
    <w:rsid w:val="00C818A6"/>
    <w:rsid w:val="00C82044"/>
    <w:rsid w:val="00C82F9E"/>
    <w:rsid w:val="00C832CC"/>
    <w:rsid w:val="00C83913"/>
    <w:rsid w:val="00C84475"/>
    <w:rsid w:val="00C8658A"/>
    <w:rsid w:val="00C868B5"/>
    <w:rsid w:val="00C86CB2"/>
    <w:rsid w:val="00C87861"/>
    <w:rsid w:val="00C87E2C"/>
    <w:rsid w:val="00C9179E"/>
    <w:rsid w:val="00C91D4A"/>
    <w:rsid w:val="00C9435D"/>
    <w:rsid w:val="00C9489A"/>
    <w:rsid w:val="00C94D9D"/>
    <w:rsid w:val="00C95A0D"/>
    <w:rsid w:val="00C95A3E"/>
    <w:rsid w:val="00C9661A"/>
    <w:rsid w:val="00C96AB0"/>
    <w:rsid w:val="00C96EB4"/>
    <w:rsid w:val="00CA07ED"/>
    <w:rsid w:val="00CA0821"/>
    <w:rsid w:val="00CA1087"/>
    <w:rsid w:val="00CA1CDA"/>
    <w:rsid w:val="00CA28F2"/>
    <w:rsid w:val="00CA30B2"/>
    <w:rsid w:val="00CA31F0"/>
    <w:rsid w:val="00CA366B"/>
    <w:rsid w:val="00CA3A9B"/>
    <w:rsid w:val="00CA41C1"/>
    <w:rsid w:val="00CA41F9"/>
    <w:rsid w:val="00CA4A05"/>
    <w:rsid w:val="00CA59A1"/>
    <w:rsid w:val="00CA5A30"/>
    <w:rsid w:val="00CA6461"/>
    <w:rsid w:val="00CA68BF"/>
    <w:rsid w:val="00CB0565"/>
    <w:rsid w:val="00CB07F9"/>
    <w:rsid w:val="00CB1E84"/>
    <w:rsid w:val="00CB20B6"/>
    <w:rsid w:val="00CB2D03"/>
    <w:rsid w:val="00CB3CCA"/>
    <w:rsid w:val="00CB4874"/>
    <w:rsid w:val="00CB5C81"/>
    <w:rsid w:val="00CB5EE0"/>
    <w:rsid w:val="00CB7A40"/>
    <w:rsid w:val="00CB7DD4"/>
    <w:rsid w:val="00CC0120"/>
    <w:rsid w:val="00CC050C"/>
    <w:rsid w:val="00CC0EE4"/>
    <w:rsid w:val="00CC1477"/>
    <w:rsid w:val="00CC1C4A"/>
    <w:rsid w:val="00CC26F0"/>
    <w:rsid w:val="00CC4CAA"/>
    <w:rsid w:val="00CC5195"/>
    <w:rsid w:val="00CC5439"/>
    <w:rsid w:val="00CC5F1F"/>
    <w:rsid w:val="00CC6302"/>
    <w:rsid w:val="00CC6DEF"/>
    <w:rsid w:val="00CC6F58"/>
    <w:rsid w:val="00CC77D5"/>
    <w:rsid w:val="00CC7ECC"/>
    <w:rsid w:val="00CD0073"/>
    <w:rsid w:val="00CD09A3"/>
    <w:rsid w:val="00CD0E6E"/>
    <w:rsid w:val="00CD3016"/>
    <w:rsid w:val="00CD33B1"/>
    <w:rsid w:val="00CD3593"/>
    <w:rsid w:val="00CD5374"/>
    <w:rsid w:val="00CD55FA"/>
    <w:rsid w:val="00CD5BB3"/>
    <w:rsid w:val="00CD5E6F"/>
    <w:rsid w:val="00CD6205"/>
    <w:rsid w:val="00CD6336"/>
    <w:rsid w:val="00CD6511"/>
    <w:rsid w:val="00CD6819"/>
    <w:rsid w:val="00CD76A5"/>
    <w:rsid w:val="00CD7852"/>
    <w:rsid w:val="00CE00A4"/>
    <w:rsid w:val="00CE0FB8"/>
    <w:rsid w:val="00CE143E"/>
    <w:rsid w:val="00CE145D"/>
    <w:rsid w:val="00CE174D"/>
    <w:rsid w:val="00CE1B3B"/>
    <w:rsid w:val="00CE1E7F"/>
    <w:rsid w:val="00CE1F76"/>
    <w:rsid w:val="00CE263B"/>
    <w:rsid w:val="00CE3B0B"/>
    <w:rsid w:val="00CE462F"/>
    <w:rsid w:val="00CE4FA5"/>
    <w:rsid w:val="00CE59DA"/>
    <w:rsid w:val="00CE5AF7"/>
    <w:rsid w:val="00CE5C55"/>
    <w:rsid w:val="00CE6762"/>
    <w:rsid w:val="00CE684B"/>
    <w:rsid w:val="00CE7154"/>
    <w:rsid w:val="00CE7595"/>
    <w:rsid w:val="00CE7682"/>
    <w:rsid w:val="00CE7D1D"/>
    <w:rsid w:val="00CF0F49"/>
    <w:rsid w:val="00CF0F5D"/>
    <w:rsid w:val="00CF17A6"/>
    <w:rsid w:val="00CF17D7"/>
    <w:rsid w:val="00CF2ACE"/>
    <w:rsid w:val="00CF335B"/>
    <w:rsid w:val="00CF3A8A"/>
    <w:rsid w:val="00CF46E4"/>
    <w:rsid w:val="00CF5161"/>
    <w:rsid w:val="00CF5181"/>
    <w:rsid w:val="00CF57B0"/>
    <w:rsid w:val="00CF6825"/>
    <w:rsid w:val="00CF6FE8"/>
    <w:rsid w:val="00CF73D1"/>
    <w:rsid w:val="00D00419"/>
    <w:rsid w:val="00D00854"/>
    <w:rsid w:val="00D00A61"/>
    <w:rsid w:val="00D00D03"/>
    <w:rsid w:val="00D01795"/>
    <w:rsid w:val="00D0204C"/>
    <w:rsid w:val="00D02E83"/>
    <w:rsid w:val="00D02FA0"/>
    <w:rsid w:val="00D049CC"/>
    <w:rsid w:val="00D04AB3"/>
    <w:rsid w:val="00D0530D"/>
    <w:rsid w:val="00D060D8"/>
    <w:rsid w:val="00D078F6"/>
    <w:rsid w:val="00D07965"/>
    <w:rsid w:val="00D07DCC"/>
    <w:rsid w:val="00D10469"/>
    <w:rsid w:val="00D10600"/>
    <w:rsid w:val="00D1211E"/>
    <w:rsid w:val="00D16456"/>
    <w:rsid w:val="00D17720"/>
    <w:rsid w:val="00D17AE5"/>
    <w:rsid w:val="00D17FC2"/>
    <w:rsid w:val="00D21B7B"/>
    <w:rsid w:val="00D22BD9"/>
    <w:rsid w:val="00D22D0B"/>
    <w:rsid w:val="00D2405A"/>
    <w:rsid w:val="00D245F7"/>
    <w:rsid w:val="00D24D59"/>
    <w:rsid w:val="00D24F3A"/>
    <w:rsid w:val="00D25D7F"/>
    <w:rsid w:val="00D2660C"/>
    <w:rsid w:val="00D26FFC"/>
    <w:rsid w:val="00D27CAD"/>
    <w:rsid w:val="00D31878"/>
    <w:rsid w:val="00D32D46"/>
    <w:rsid w:val="00D3349F"/>
    <w:rsid w:val="00D34C77"/>
    <w:rsid w:val="00D34F45"/>
    <w:rsid w:val="00D40623"/>
    <w:rsid w:val="00D40F97"/>
    <w:rsid w:val="00D41F15"/>
    <w:rsid w:val="00D42528"/>
    <w:rsid w:val="00D432B6"/>
    <w:rsid w:val="00D43809"/>
    <w:rsid w:val="00D43E1F"/>
    <w:rsid w:val="00D4407C"/>
    <w:rsid w:val="00D4419D"/>
    <w:rsid w:val="00D44930"/>
    <w:rsid w:val="00D452E4"/>
    <w:rsid w:val="00D45C69"/>
    <w:rsid w:val="00D45DE7"/>
    <w:rsid w:val="00D46898"/>
    <w:rsid w:val="00D46A48"/>
    <w:rsid w:val="00D46DC8"/>
    <w:rsid w:val="00D470E1"/>
    <w:rsid w:val="00D474A4"/>
    <w:rsid w:val="00D50611"/>
    <w:rsid w:val="00D50BE3"/>
    <w:rsid w:val="00D52D39"/>
    <w:rsid w:val="00D5351A"/>
    <w:rsid w:val="00D53BF3"/>
    <w:rsid w:val="00D53E33"/>
    <w:rsid w:val="00D540F2"/>
    <w:rsid w:val="00D54282"/>
    <w:rsid w:val="00D5705D"/>
    <w:rsid w:val="00D57B7B"/>
    <w:rsid w:val="00D57C9C"/>
    <w:rsid w:val="00D60A77"/>
    <w:rsid w:val="00D6105A"/>
    <w:rsid w:val="00D612A3"/>
    <w:rsid w:val="00D64C13"/>
    <w:rsid w:val="00D653EE"/>
    <w:rsid w:val="00D65786"/>
    <w:rsid w:val="00D65943"/>
    <w:rsid w:val="00D661F0"/>
    <w:rsid w:val="00D6648F"/>
    <w:rsid w:val="00D66F81"/>
    <w:rsid w:val="00D679D8"/>
    <w:rsid w:val="00D67B3A"/>
    <w:rsid w:val="00D704B5"/>
    <w:rsid w:val="00D70A61"/>
    <w:rsid w:val="00D717C3"/>
    <w:rsid w:val="00D71ABC"/>
    <w:rsid w:val="00D72995"/>
    <w:rsid w:val="00D73D6A"/>
    <w:rsid w:val="00D7407B"/>
    <w:rsid w:val="00D74D80"/>
    <w:rsid w:val="00D75B1A"/>
    <w:rsid w:val="00D75BAA"/>
    <w:rsid w:val="00D767DD"/>
    <w:rsid w:val="00D76DDD"/>
    <w:rsid w:val="00D808A6"/>
    <w:rsid w:val="00D80C0D"/>
    <w:rsid w:val="00D80DD4"/>
    <w:rsid w:val="00D82B79"/>
    <w:rsid w:val="00D84DBB"/>
    <w:rsid w:val="00D86597"/>
    <w:rsid w:val="00D866D0"/>
    <w:rsid w:val="00D86CC7"/>
    <w:rsid w:val="00D87152"/>
    <w:rsid w:val="00D871F3"/>
    <w:rsid w:val="00D87B2D"/>
    <w:rsid w:val="00D90800"/>
    <w:rsid w:val="00D910BE"/>
    <w:rsid w:val="00D91CCD"/>
    <w:rsid w:val="00D9251C"/>
    <w:rsid w:val="00D92C10"/>
    <w:rsid w:val="00D9353C"/>
    <w:rsid w:val="00D938FD"/>
    <w:rsid w:val="00D94237"/>
    <w:rsid w:val="00D94D26"/>
    <w:rsid w:val="00D94D38"/>
    <w:rsid w:val="00D94DEC"/>
    <w:rsid w:val="00D956A2"/>
    <w:rsid w:val="00D95883"/>
    <w:rsid w:val="00D95AA8"/>
    <w:rsid w:val="00D95DD0"/>
    <w:rsid w:val="00D96023"/>
    <w:rsid w:val="00D9603A"/>
    <w:rsid w:val="00D96D8F"/>
    <w:rsid w:val="00D97214"/>
    <w:rsid w:val="00DA0935"/>
    <w:rsid w:val="00DA0AAF"/>
    <w:rsid w:val="00DA0EC6"/>
    <w:rsid w:val="00DA0FFF"/>
    <w:rsid w:val="00DA14A4"/>
    <w:rsid w:val="00DA1B28"/>
    <w:rsid w:val="00DA211E"/>
    <w:rsid w:val="00DA38B0"/>
    <w:rsid w:val="00DA588D"/>
    <w:rsid w:val="00DA5B01"/>
    <w:rsid w:val="00DA5E8B"/>
    <w:rsid w:val="00DA5FFF"/>
    <w:rsid w:val="00DA6129"/>
    <w:rsid w:val="00DA776D"/>
    <w:rsid w:val="00DB0E77"/>
    <w:rsid w:val="00DB1192"/>
    <w:rsid w:val="00DB3860"/>
    <w:rsid w:val="00DB433D"/>
    <w:rsid w:val="00DB4CEE"/>
    <w:rsid w:val="00DB515C"/>
    <w:rsid w:val="00DB53F0"/>
    <w:rsid w:val="00DB6412"/>
    <w:rsid w:val="00DB6FD4"/>
    <w:rsid w:val="00DB73EF"/>
    <w:rsid w:val="00DB740E"/>
    <w:rsid w:val="00DC4157"/>
    <w:rsid w:val="00DC49C2"/>
    <w:rsid w:val="00DC4CAA"/>
    <w:rsid w:val="00DC50C6"/>
    <w:rsid w:val="00DC50E1"/>
    <w:rsid w:val="00DC5162"/>
    <w:rsid w:val="00DC654D"/>
    <w:rsid w:val="00DC7728"/>
    <w:rsid w:val="00DC7787"/>
    <w:rsid w:val="00DC7CF9"/>
    <w:rsid w:val="00DD28A3"/>
    <w:rsid w:val="00DD2ABF"/>
    <w:rsid w:val="00DD52F0"/>
    <w:rsid w:val="00DD66A8"/>
    <w:rsid w:val="00DD7CED"/>
    <w:rsid w:val="00DE0177"/>
    <w:rsid w:val="00DE0361"/>
    <w:rsid w:val="00DE049D"/>
    <w:rsid w:val="00DE0D9F"/>
    <w:rsid w:val="00DE17B6"/>
    <w:rsid w:val="00DE1A78"/>
    <w:rsid w:val="00DE2B6C"/>
    <w:rsid w:val="00DE43F2"/>
    <w:rsid w:val="00DE5A1E"/>
    <w:rsid w:val="00DE6209"/>
    <w:rsid w:val="00DE6407"/>
    <w:rsid w:val="00DE6584"/>
    <w:rsid w:val="00DE67EE"/>
    <w:rsid w:val="00DE7F9A"/>
    <w:rsid w:val="00DF024C"/>
    <w:rsid w:val="00DF0B98"/>
    <w:rsid w:val="00DF1933"/>
    <w:rsid w:val="00DF1964"/>
    <w:rsid w:val="00DF1FD0"/>
    <w:rsid w:val="00DF28AF"/>
    <w:rsid w:val="00DF46EC"/>
    <w:rsid w:val="00DF5A5B"/>
    <w:rsid w:val="00DF5AA0"/>
    <w:rsid w:val="00DF5BC5"/>
    <w:rsid w:val="00DF6069"/>
    <w:rsid w:val="00DF64AC"/>
    <w:rsid w:val="00DF671E"/>
    <w:rsid w:val="00DF68BE"/>
    <w:rsid w:val="00E00068"/>
    <w:rsid w:val="00E0082E"/>
    <w:rsid w:val="00E00B46"/>
    <w:rsid w:val="00E023CF"/>
    <w:rsid w:val="00E02A9C"/>
    <w:rsid w:val="00E03CA2"/>
    <w:rsid w:val="00E04265"/>
    <w:rsid w:val="00E05383"/>
    <w:rsid w:val="00E06544"/>
    <w:rsid w:val="00E069F6"/>
    <w:rsid w:val="00E06BC0"/>
    <w:rsid w:val="00E071A3"/>
    <w:rsid w:val="00E12944"/>
    <w:rsid w:val="00E12DC5"/>
    <w:rsid w:val="00E141B9"/>
    <w:rsid w:val="00E1470C"/>
    <w:rsid w:val="00E14783"/>
    <w:rsid w:val="00E149E2"/>
    <w:rsid w:val="00E14EDD"/>
    <w:rsid w:val="00E1566D"/>
    <w:rsid w:val="00E166CD"/>
    <w:rsid w:val="00E179EE"/>
    <w:rsid w:val="00E17A9C"/>
    <w:rsid w:val="00E20643"/>
    <w:rsid w:val="00E20F3E"/>
    <w:rsid w:val="00E214C1"/>
    <w:rsid w:val="00E21E0A"/>
    <w:rsid w:val="00E22482"/>
    <w:rsid w:val="00E23945"/>
    <w:rsid w:val="00E23DC1"/>
    <w:rsid w:val="00E24FBE"/>
    <w:rsid w:val="00E25024"/>
    <w:rsid w:val="00E25CB9"/>
    <w:rsid w:val="00E261A6"/>
    <w:rsid w:val="00E266CD"/>
    <w:rsid w:val="00E26C60"/>
    <w:rsid w:val="00E26CDF"/>
    <w:rsid w:val="00E3031E"/>
    <w:rsid w:val="00E3052E"/>
    <w:rsid w:val="00E3065E"/>
    <w:rsid w:val="00E310AA"/>
    <w:rsid w:val="00E3160C"/>
    <w:rsid w:val="00E318C1"/>
    <w:rsid w:val="00E31995"/>
    <w:rsid w:val="00E31D07"/>
    <w:rsid w:val="00E31EA8"/>
    <w:rsid w:val="00E31EB4"/>
    <w:rsid w:val="00E320CA"/>
    <w:rsid w:val="00E33E86"/>
    <w:rsid w:val="00E34542"/>
    <w:rsid w:val="00E34829"/>
    <w:rsid w:val="00E34957"/>
    <w:rsid w:val="00E34A05"/>
    <w:rsid w:val="00E35C52"/>
    <w:rsid w:val="00E361DA"/>
    <w:rsid w:val="00E368F3"/>
    <w:rsid w:val="00E41093"/>
    <w:rsid w:val="00E4187B"/>
    <w:rsid w:val="00E42F12"/>
    <w:rsid w:val="00E43555"/>
    <w:rsid w:val="00E43682"/>
    <w:rsid w:val="00E43A93"/>
    <w:rsid w:val="00E44579"/>
    <w:rsid w:val="00E4460E"/>
    <w:rsid w:val="00E464BF"/>
    <w:rsid w:val="00E4673F"/>
    <w:rsid w:val="00E47316"/>
    <w:rsid w:val="00E47866"/>
    <w:rsid w:val="00E47DDF"/>
    <w:rsid w:val="00E5008B"/>
    <w:rsid w:val="00E50327"/>
    <w:rsid w:val="00E50AFC"/>
    <w:rsid w:val="00E5110C"/>
    <w:rsid w:val="00E51322"/>
    <w:rsid w:val="00E52422"/>
    <w:rsid w:val="00E52553"/>
    <w:rsid w:val="00E52A7B"/>
    <w:rsid w:val="00E5349D"/>
    <w:rsid w:val="00E53AB4"/>
    <w:rsid w:val="00E53CB5"/>
    <w:rsid w:val="00E54337"/>
    <w:rsid w:val="00E54964"/>
    <w:rsid w:val="00E5503E"/>
    <w:rsid w:val="00E55322"/>
    <w:rsid w:val="00E555E8"/>
    <w:rsid w:val="00E55B0A"/>
    <w:rsid w:val="00E56A14"/>
    <w:rsid w:val="00E56B08"/>
    <w:rsid w:val="00E56BAB"/>
    <w:rsid w:val="00E56FBA"/>
    <w:rsid w:val="00E6075C"/>
    <w:rsid w:val="00E60BA9"/>
    <w:rsid w:val="00E61622"/>
    <w:rsid w:val="00E62DCF"/>
    <w:rsid w:val="00E63837"/>
    <w:rsid w:val="00E64CD2"/>
    <w:rsid w:val="00E66CE1"/>
    <w:rsid w:val="00E6707C"/>
    <w:rsid w:val="00E677A5"/>
    <w:rsid w:val="00E71CE8"/>
    <w:rsid w:val="00E721F1"/>
    <w:rsid w:val="00E73688"/>
    <w:rsid w:val="00E741F2"/>
    <w:rsid w:val="00E7457D"/>
    <w:rsid w:val="00E74624"/>
    <w:rsid w:val="00E74F68"/>
    <w:rsid w:val="00E76354"/>
    <w:rsid w:val="00E77A65"/>
    <w:rsid w:val="00E77BF9"/>
    <w:rsid w:val="00E77CE5"/>
    <w:rsid w:val="00E77CFC"/>
    <w:rsid w:val="00E77E48"/>
    <w:rsid w:val="00E803B9"/>
    <w:rsid w:val="00E806BE"/>
    <w:rsid w:val="00E80B1C"/>
    <w:rsid w:val="00E81C45"/>
    <w:rsid w:val="00E8350E"/>
    <w:rsid w:val="00E8405A"/>
    <w:rsid w:val="00E846E1"/>
    <w:rsid w:val="00E87C10"/>
    <w:rsid w:val="00E87E96"/>
    <w:rsid w:val="00E901F8"/>
    <w:rsid w:val="00E90B03"/>
    <w:rsid w:val="00E92B2E"/>
    <w:rsid w:val="00E92E5B"/>
    <w:rsid w:val="00E93CE7"/>
    <w:rsid w:val="00E9659B"/>
    <w:rsid w:val="00E966B7"/>
    <w:rsid w:val="00E96E49"/>
    <w:rsid w:val="00E970F1"/>
    <w:rsid w:val="00E97848"/>
    <w:rsid w:val="00EA0333"/>
    <w:rsid w:val="00EA06D4"/>
    <w:rsid w:val="00EA0E51"/>
    <w:rsid w:val="00EA0F83"/>
    <w:rsid w:val="00EA1281"/>
    <w:rsid w:val="00EA56D4"/>
    <w:rsid w:val="00EA639D"/>
    <w:rsid w:val="00EA68C3"/>
    <w:rsid w:val="00EA6BE2"/>
    <w:rsid w:val="00EA7482"/>
    <w:rsid w:val="00EA7768"/>
    <w:rsid w:val="00EB12A3"/>
    <w:rsid w:val="00EB1481"/>
    <w:rsid w:val="00EB21ED"/>
    <w:rsid w:val="00EB27F6"/>
    <w:rsid w:val="00EB296F"/>
    <w:rsid w:val="00EB331B"/>
    <w:rsid w:val="00EB3666"/>
    <w:rsid w:val="00EB56D3"/>
    <w:rsid w:val="00EB6EFE"/>
    <w:rsid w:val="00EB707A"/>
    <w:rsid w:val="00EB7E5F"/>
    <w:rsid w:val="00EC1D0A"/>
    <w:rsid w:val="00EC265B"/>
    <w:rsid w:val="00EC2BC6"/>
    <w:rsid w:val="00EC4791"/>
    <w:rsid w:val="00EC5FAB"/>
    <w:rsid w:val="00EC6427"/>
    <w:rsid w:val="00EC653F"/>
    <w:rsid w:val="00EC6B28"/>
    <w:rsid w:val="00EC6C9A"/>
    <w:rsid w:val="00EC79B1"/>
    <w:rsid w:val="00ED0529"/>
    <w:rsid w:val="00ED2001"/>
    <w:rsid w:val="00ED291E"/>
    <w:rsid w:val="00ED3209"/>
    <w:rsid w:val="00ED359D"/>
    <w:rsid w:val="00ED3A20"/>
    <w:rsid w:val="00ED3AD3"/>
    <w:rsid w:val="00ED4EF5"/>
    <w:rsid w:val="00ED5B55"/>
    <w:rsid w:val="00ED5D68"/>
    <w:rsid w:val="00ED69A6"/>
    <w:rsid w:val="00ED6C16"/>
    <w:rsid w:val="00ED723B"/>
    <w:rsid w:val="00EE03A5"/>
    <w:rsid w:val="00EE1425"/>
    <w:rsid w:val="00EE1C78"/>
    <w:rsid w:val="00EE2915"/>
    <w:rsid w:val="00EE3553"/>
    <w:rsid w:val="00EE3CFD"/>
    <w:rsid w:val="00EE5A25"/>
    <w:rsid w:val="00EE5C4F"/>
    <w:rsid w:val="00EE7F3D"/>
    <w:rsid w:val="00EF0288"/>
    <w:rsid w:val="00EF051C"/>
    <w:rsid w:val="00EF0979"/>
    <w:rsid w:val="00EF0C27"/>
    <w:rsid w:val="00EF0ECA"/>
    <w:rsid w:val="00EF131F"/>
    <w:rsid w:val="00EF18A1"/>
    <w:rsid w:val="00EF20EA"/>
    <w:rsid w:val="00EF28D3"/>
    <w:rsid w:val="00EF36F2"/>
    <w:rsid w:val="00EF3777"/>
    <w:rsid w:val="00EF3994"/>
    <w:rsid w:val="00EF419F"/>
    <w:rsid w:val="00EF43AA"/>
    <w:rsid w:val="00EF5054"/>
    <w:rsid w:val="00EF5182"/>
    <w:rsid w:val="00EF585C"/>
    <w:rsid w:val="00EF6587"/>
    <w:rsid w:val="00EF7588"/>
    <w:rsid w:val="00EF7800"/>
    <w:rsid w:val="00EF7DD5"/>
    <w:rsid w:val="00F002BB"/>
    <w:rsid w:val="00F01148"/>
    <w:rsid w:val="00F018B7"/>
    <w:rsid w:val="00F02136"/>
    <w:rsid w:val="00F02631"/>
    <w:rsid w:val="00F02922"/>
    <w:rsid w:val="00F02F1C"/>
    <w:rsid w:val="00F03CFD"/>
    <w:rsid w:val="00F04730"/>
    <w:rsid w:val="00F047CE"/>
    <w:rsid w:val="00F052F2"/>
    <w:rsid w:val="00F07009"/>
    <w:rsid w:val="00F076FA"/>
    <w:rsid w:val="00F10233"/>
    <w:rsid w:val="00F10241"/>
    <w:rsid w:val="00F1038D"/>
    <w:rsid w:val="00F103FE"/>
    <w:rsid w:val="00F105FB"/>
    <w:rsid w:val="00F10CF7"/>
    <w:rsid w:val="00F11E20"/>
    <w:rsid w:val="00F130FB"/>
    <w:rsid w:val="00F1364A"/>
    <w:rsid w:val="00F13EBA"/>
    <w:rsid w:val="00F144D7"/>
    <w:rsid w:val="00F151E2"/>
    <w:rsid w:val="00F1689F"/>
    <w:rsid w:val="00F178AE"/>
    <w:rsid w:val="00F17D6C"/>
    <w:rsid w:val="00F210D0"/>
    <w:rsid w:val="00F211FB"/>
    <w:rsid w:val="00F21221"/>
    <w:rsid w:val="00F21839"/>
    <w:rsid w:val="00F228C3"/>
    <w:rsid w:val="00F22EB4"/>
    <w:rsid w:val="00F22F2A"/>
    <w:rsid w:val="00F23326"/>
    <w:rsid w:val="00F233C1"/>
    <w:rsid w:val="00F2379D"/>
    <w:rsid w:val="00F24077"/>
    <w:rsid w:val="00F2428B"/>
    <w:rsid w:val="00F2581D"/>
    <w:rsid w:val="00F26737"/>
    <w:rsid w:val="00F2777B"/>
    <w:rsid w:val="00F27D05"/>
    <w:rsid w:val="00F308D8"/>
    <w:rsid w:val="00F321EE"/>
    <w:rsid w:val="00F33C78"/>
    <w:rsid w:val="00F33CE1"/>
    <w:rsid w:val="00F33FBF"/>
    <w:rsid w:val="00F34A05"/>
    <w:rsid w:val="00F34B3B"/>
    <w:rsid w:val="00F34FED"/>
    <w:rsid w:val="00F36792"/>
    <w:rsid w:val="00F36DB6"/>
    <w:rsid w:val="00F37075"/>
    <w:rsid w:val="00F379C5"/>
    <w:rsid w:val="00F37A44"/>
    <w:rsid w:val="00F37E16"/>
    <w:rsid w:val="00F37F8C"/>
    <w:rsid w:val="00F4059A"/>
    <w:rsid w:val="00F408C4"/>
    <w:rsid w:val="00F4095D"/>
    <w:rsid w:val="00F419AF"/>
    <w:rsid w:val="00F42F3F"/>
    <w:rsid w:val="00F43D53"/>
    <w:rsid w:val="00F442B2"/>
    <w:rsid w:val="00F45B59"/>
    <w:rsid w:val="00F467AF"/>
    <w:rsid w:val="00F47E3C"/>
    <w:rsid w:val="00F523E4"/>
    <w:rsid w:val="00F53636"/>
    <w:rsid w:val="00F54052"/>
    <w:rsid w:val="00F540FC"/>
    <w:rsid w:val="00F555C6"/>
    <w:rsid w:val="00F55A58"/>
    <w:rsid w:val="00F55F03"/>
    <w:rsid w:val="00F56380"/>
    <w:rsid w:val="00F575E4"/>
    <w:rsid w:val="00F57A71"/>
    <w:rsid w:val="00F60EDA"/>
    <w:rsid w:val="00F6141A"/>
    <w:rsid w:val="00F616F8"/>
    <w:rsid w:val="00F61757"/>
    <w:rsid w:val="00F6180B"/>
    <w:rsid w:val="00F62416"/>
    <w:rsid w:val="00F64CBB"/>
    <w:rsid w:val="00F65BF9"/>
    <w:rsid w:val="00F66E9A"/>
    <w:rsid w:val="00F66F48"/>
    <w:rsid w:val="00F67263"/>
    <w:rsid w:val="00F675D1"/>
    <w:rsid w:val="00F67682"/>
    <w:rsid w:val="00F7014C"/>
    <w:rsid w:val="00F704CA"/>
    <w:rsid w:val="00F70806"/>
    <w:rsid w:val="00F711DF"/>
    <w:rsid w:val="00F71AE6"/>
    <w:rsid w:val="00F7444C"/>
    <w:rsid w:val="00F7563D"/>
    <w:rsid w:val="00F756C1"/>
    <w:rsid w:val="00F7570E"/>
    <w:rsid w:val="00F75A8D"/>
    <w:rsid w:val="00F76C8C"/>
    <w:rsid w:val="00F77CDE"/>
    <w:rsid w:val="00F77FF1"/>
    <w:rsid w:val="00F84CC4"/>
    <w:rsid w:val="00F85B19"/>
    <w:rsid w:val="00F877B6"/>
    <w:rsid w:val="00F87EC6"/>
    <w:rsid w:val="00F90AD4"/>
    <w:rsid w:val="00F91ED3"/>
    <w:rsid w:val="00F92492"/>
    <w:rsid w:val="00F9281E"/>
    <w:rsid w:val="00F92923"/>
    <w:rsid w:val="00F92A1F"/>
    <w:rsid w:val="00F93F3C"/>
    <w:rsid w:val="00F940A8"/>
    <w:rsid w:val="00F94140"/>
    <w:rsid w:val="00F94352"/>
    <w:rsid w:val="00F9584C"/>
    <w:rsid w:val="00F964EB"/>
    <w:rsid w:val="00F9750F"/>
    <w:rsid w:val="00FA0313"/>
    <w:rsid w:val="00FA0CC5"/>
    <w:rsid w:val="00FA0CCB"/>
    <w:rsid w:val="00FA105E"/>
    <w:rsid w:val="00FA2204"/>
    <w:rsid w:val="00FA2B4C"/>
    <w:rsid w:val="00FA35BE"/>
    <w:rsid w:val="00FA3743"/>
    <w:rsid w:val="00FA3AD0"/>
    <w:rsid w:val="00FA4144"/>
    <w:rsid w:val="00FA51E2"/>
    <w:rsid w:val="00FA5B46"/>
    <w:rsid w:val="00FA5D3B"/>
    <w:rsid w:val="00FA6F42"/>
    <w:rsid w:val="00FA74E5"/>
    <w:rsid w:val="00FB0801"/>
    <w:rsid w:val="00FB0ABE"/>
    <w:rsid w:val="00FB1A71"/>
    <w:rsid w:val="00FB2A57"/>
    <w:rsid w:val="00FB4806"/>
    <w:rsid w:val="00FB49D2"/>
    <w:rsid w:val="00FB5866"/>
    <w:rsid w:val="00FB5EFB"/>
    <w:rsid w:val="00FB791E"/>
    <w:rsid w:val="00FB7A1A"/>
    <w:rsid w:val="00FC03BE"/>
    <w:rsid w:val="00FC0A04"/>
    <w:rsid w:val="00FC0AD9"/>
    <w:rsid w:val="00FC38D5"/>
    <w:rsid w:val="00FC42EE"/>
    <w:rsid w:val="00FC7509"/>
    <w:rsid w:val="00FD04C3"/>
    <w:rsid w:val="00FD0BEB"/>
    <w:rsid w:val="00FD11EA"/>
    <w:rsid w:val="00FD180C"/>
    <w:rsid w:val="00FD340B"/>
    <w:rsid w:val="00FD371D"/>
    <w:rsid w:val="00FD4030"/>
    <w:rsid w:val="00FD6091"/>
    <w:rsid w:val="00FD6707"/>
    <w:rsid w:val="00FD6CA0"/>
    <w:rsid w:val="00FD755B"/>
    <w:rsid w:val="00FD75F2"/>
    <w:rsid w:val="00FD7982"/>
    <w:rsid w:val="00FD7EE4"/>
    <w:rsid w:val="00FE18D6"/>
    <w:rsid w:val="00FE42C2"/>
    <w:rsid w:val="00FE4304"/>
    <w:rsid w:val="00FE64B5"/>
    <w:rsid w:val="00FE664D"/>
    <w:rsid w:val="00FE6E43"/>
    <w:rsid w:val="00FF00E4"/>
    <w:rsid w:val="00FF01DF"/>
    <w:rsid w:val="00FF1287"/>
    <w:rsid w:val="00FF1FD0"/>
    <w:rsid w:val="00FF2808"/>
    <w:rsid w:val="00FF2885"/>
    <w:rsid w:val="00FF2FE2"/>
    <w:rsid w:val="00FF3EA6"/>
    <w:rsid w:val="00FF427A"/>
    <w:rsid w:val="00FF44C1"/>
    <w:rsid w:val="00FF4B50"/>
    <w:rsid w:val="00FF5241"/>
    <w:rsid w:val="00FF64F6"/>
    <w:rsid w:val="00FF6B1C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9DF9B"/>
  <w15:docId w15:val="{D66115CB-8FD6-425B-9B2F-B4FFCB5F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76C57"/>
    <w:rPr>
      <w:rFonts w:cs="Calibri"/>
      <w:sz w:val="24"/>
      <w:szCs w:val="24"/>
      <w:lang w:val="en-US" w:eastAsia="en-US" w:bidi="en-US"/>
    </w:rPr>
  </w:style>
  <w:style w:type="paragraph" w:styleId="1">
    <w:name w:val="heading 1"/>
    <w:basedOn w:val="a0"/>
    <w:next w:val="a0"/>
    <w:link w:val="10"/>
    <w:uiPriority w:val="9"/>
    <w:qFormat/>
    <w:rsid w:val="00D31878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 w:bidi="ar-SA"/>
    </w:rPr>
  </w:style>
  <w:style w:type="paragraph" w:styleId="2">
    <w:name w:val="heading 2"/>
    <w:basedOn w:val="a0"/>
    <w:next w:val="a0"/>
    <w:link w:val="20"/>
    <w:uiPriority w:val="9"/>
    <w:qFormat/>
    <w:rsid w:val="00D3187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 w:bidi="ar-SA"/>
    </w:rPr>
  </w:style>
  <w:style w:type="paragraph" w:styleId="3">
    <w:name w:val="heading 3"/>
    <w:basedOn w:val="a0"/>
    <w:next w:val="a0"/>
    <w:link w:val="30"/>
    <w:uiPriority w:val="9"/>
    <w:qFormat/>
    <w:rsid w:val="00D318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 w:bidi="ar-SA"/>
    </w:rPr>
  </w:style>
  <w:style w:type="paragraph" w:styleId="4">
    <w:name w:val="heading 4"/>
    <w:basedOn w:val="a0"/>
    <w:next w:val="a0"/>
    <w:link w:val="40"/>
    <w:uiPriority w:val="9"/>
    <w:qFormat/>
    <w:rsid w:val="00D31878"/>
    <w:pPr>
      <w:keepNext/>
      <w:spacing w:before="240" w:after="60"/>
      <w:outlineLvl w:val="3"/>
    </w:pPr>
    <w:rPr>
      <w:rFonts w:cs="Times New Roman"/>
      <w:b/>
      <w:bCs/>
      <w:sz w:val="28"/>
      <w:szCs w:val="28"/>
      <w:lang w:val="x-none" w:eastAsia="x-none" w:bidi="ar-SA"/>
    </w:rPr>
  </w:style>
  <w:style w:type="paragraph" w:styleId="5">
    <w:name w:val="heading 5"/>
    <w:basedOn w:val="a0"/>
    <w:next w:val="a0"/>
    <w:link w:val="50"/>
    <w:uiPriority w:val="9"/>
    <w:qFormat/>
    <w:rsid w:val="00D31878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x-none" w:eastAsia="x-none" w:bidi="ar-SA"/>
    </w:rPr>
  </w:style>
  <w:style w:type="paragraph" w:styleId="6">
    <w:name w:val="heading 6"/>
    <w:basedOn w:val="a0"/>
    <w:next w:val="a0"/>
    <w:link w:val="60"/>
    <w:uiPriority w:val="9"/>
    <w:qFormat/>
    <w:rsid w:val="00D31878"/>
    <w:pPr>
      <w:spacing w:before="240" w:after="60"/>
      <w:outlineLvl w:val="5"/>
    </w:pPr>
    <w:rPr>
      <w:rFonts w:cs="Times New Roman"/>
      <w:b/>
      <w:bCs/>
      <w:sz w:val="20"/>
      <w:szCs w:val="20"/>
      <w:lang w:val="x-none" w:eastAsia="x-none" w:bidi="ar-SA"/>
    </w:rPr>
  </w:style>
  <w:style w:type="paragraph" w:styleId="7">
    <w:name w:val="heading 7"/>
    <w:basedOn w:val="a0"/>
    <w:next w:val="a0"/>
    <w:link w:val="70"/>
    <w:uiPriority w:val="9"/>
    <w:qFormat/>
    <w:rsid w:val="00D31878"/>
    <w:pPr>
      <w:spacing w:before="240" w:after="60"/>
      <w:outlineLvl w:val="6"/>
    </w:pPr>
    <w:rPr>
      <w:rFonts w:cs="Times New Roman"/>
      <w:lang w:val="x-none" w:eastAsia="x-none" w:bidi="ar-SA"/>
    </w:rPr>
  </w:style>
  <w:style w:type="paragraph" w:styleId="8">
    <w:name w:val="heading 8"/>
    <w:basedOn w:val="a0"/>
    <w:next w:val="a0"/>
    <w:link w:val="80"/>
    <w:uiPriority w:val="9"/>
    <w:qFormat/>
    <w:rsid w:val="00D31878"/>
    <w:pPr>
      <w:spacing w:before="240" w:after="60"/>
      <w:outlineLvl w:val="7"/>
    </w:pPr>
    <w:rPr>
      <w:rFonts w:cs="Times New Roman"/>
      <w:i/>
      <w:iCs/>
      <w:lang w:val="x-none" w:eastAsia="x-none" w:bidi="ar-SA"/>
    </w:rPr>
  </w:style>
  <w:style w:type="paragraph" w:styleId="9">
    <w:name w:val="heading 9"/>
    <w:basedOn w:val="a0"/>
    <w:next w:val="a0"/>
    <w:link w:val="90"/>
    <w:uiPriority w:val="9"/>
    <w:qFormat/>
    <w:rsid w:val="00D31878"/>
    <w:pPr>
      <w:spacing w:before="240" w:after="60"/>
      <w:outlineLvl w:val="8"/>
    </w:pPr>
    <w:rPr>
      <w:rFonts w:ascii="Cambria" w:hAnsi="Cambria" w:cs="Times New Roman"/>
      <w:sz w:val="20"/>
      <w:szCs w:val="20"/>
      <w:lang w:val="x-none" w:eastAsia="x-none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D31878"/>
    <w:rPr>
      <w:rFonts w:ascii="Cambria" w:eastAsia="Times New Roman" w:hAnsi="Cambria" w:cs="Arial"/>
      <w:b/>
      <w:bCs/>
      <w:sz w:val="26"/>
      <w:szCs w:val="26"/>
    </w:rPr>
  </w:style>
  <w:style w:type="paragraph" w:styleId="a4">
    <w:name w:val="Normal (Web)"/>
    <w:basedOn w:val="a0"/>
    <w:uiPriority w:val="99"/>
    <w:unhideWhenUsed/>
    <w:rsid w:val="00D71AB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styleId="a5">
    <w:name w:val="Hyperlink"/>
    <w:uiPriority w:val="99"/>
    <w:unhideWhenUsed/>
    <w:rsid w:val="00B67C2B"/>
    <w:rPr>
      <w:color w:val="9A1616"/>
      <w:sz w:val="24"/>
      <w:szCs w:val="24"/>
      <w:u w:val="single"/>
      <w:shd w:val="clear" w:color="auto" w:fill="auto"/>
      <w:vertAlign w:val="baseline"/>
    </w:rPr>
  </w:style>
  <w:style w:type="character" w:customStyle="1" w:styleId="s0">
    <w:name w:val="s0"/>
    <w:basedOn w:val="a1"/>
    <w:rsid w:val="003E6673"/>
  </w:style>
  <w:style w:type="character" w:customStyle="1" w:styleId="apple-converted-space">
    <w:name w:val="apple-converted-space"/>
    <w:basedOn w:val="a1"/>
    <w:rsid w:val="001B5EEC"/>
  </w:style>
  <w:style w:type="character" w:customStyle="1" w:styleId="note">
    <w:name w:val="note"/>
    <w:basedOn w:val="a1"/>
    <w:rsid w:val="001B5EEC"/>
  </w:style>
  <w:style w:type="character" w:customStyle="1" w:styleId="10">
    <w:name w:val="Заголовок 1 Знак"/>
    <w:link w:val="1"/>
    <w:uiPriority w:val="9"/>
    <w:rsid w:val="00D3187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D31878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D31878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31878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31878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31878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31878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31878"/>
    <w:rPr>
      <w:rFonts w:ascii="Cambria" w:eastAsia="Times New Roman" w:hAnsi="Cambria"/>
    </w:rPr>
  </w:style>
  <w:style w:type="paragraph" w:styleId="a6">
    <w:name w:val="Title"/>
    <w:basedOn w:val="a0"/>
    <w:next w:val="a0"/>
    <w:link w:val="a7"/>
    <w:uiPriority w:val="10"/>
    <w:qFormat/>
    <w:rsid w:val="00D31878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 w:bidi="ar-SA"/>
    </w:rPr>
  </w:style>
  <w:style w:type="character" w:customStyle="1" w:styleId="a7">
    <w:name w:val="Заголовок Знак"/>
    <w:link w:val="a6"/>
    <w:uiPriority w:val="10"/>
    <w:rsid w:val="00D31878"/>
    <w:rPr>
      <w:rFonts w:ascii="Cambria" w:eastAsia="Times New Roman" w:hAnsi="Cambria"/>
      <w:b/>
      <w:bCs/>
      <w:kern w:val="28"/>
      <w:sz w:val="32"/>
      <w:szCs w:val="32"/>
    </w:rPr>
  </w:style>
  <w:style w:type="paragraph" w:styleId="a8">
    <w:name w:val="Subtitle"/>
    <w:basedOn w:val="a0"/>
    <w:next w:val="a0"/>
    <w:link w:val="a9"/>
    <w:uiPriority w:val="11"/>
    <w:qFormat/>
    <w:rsid w:val="00D31878"/>
    <w:pPr>
      <w:spacing w:after="60"/>
      <w:jc w:val="center"/>
      <w:outlineLvl w:val="1"/>
    </w:pPr>
    <w:rPr>
      <w:rFonts w:ascii="Cambria" w:hAnsi="Cambria" w:cs="Times New Roman"/>
      <w:lang w:val="x-none" w:eastAsia="x-none" w:bidi="ar-SA"/>
    </w:rPr>
  </w:style>
  <w:style w:type="character" w:customStyle="1" w:styleId="a9">
    <w:name w:val="Подзаголовок Знак"/>
    <w:link w:val="a8"/>
    <w:uiPriority w:val="11"/>
    <w:rsid w:val="00D31878"/>
    <w:rPr>
      <w:rFonts w:ascii="Cambria" w:eastAsia="Times New Roman" w:hAnsi="Cambria"/>
      <w:sz w:val="24"/>
      <w:szCs w:val="24"/>
    </w:rPr>
  </w:style>
  <w:style w:type="character" w:styleId="aa">
    <w:name w:val="Strong"/>
    <w:uiPriority w:val="22"/>
    <w:qFormat/>
    <w:rsid w:val="00D31878"/>
    <w:rPr>
      <w:b/>
      <w:bCs/>
    </w:rPr>
  </w:style>
  <w:style w:type="character" w:styleId="ab">
    <w:name w:val="Emphasis"/>
    <w:uiPriority w:val="20"/>
    <w:qFormat/>
    <w:rsid w:val="00D31878"/>
    <w:rPr>
      <w:rFonts w:ascii="Calibri" w:hAnsi="Calibri"/>
      <w:b/>
      <w:i/>
      <w:iCs/>
    </w:rPr>
  </w:style>
  <w:style w:type="paragraph" w:customStyle="1" w:styleId="11">
    <w:name w:val="Без интервала1"/>
    <w:basedOn w:val="a0"/>
    <w:qFormat/>
    <w:rsid w:val="00D31878"/>
    <w:rPr>
      <w:rFonts w:cs="Times New Roman"/>
      <w:szCs w:val="32"/>
    </w:rPr>
  </w:style>
  <w:style w:type="paragraph" w:customStyle="1" w:styleId="12">
    <w:name w:val="Абзац списка1"/>
    <w:basedOn w:val="a0"/>
    <w:uiPriority w:val="34"/>
    <w:qFormat/>
    <w:rsid w:val="00D31878"/>
    <w:pPr>
      <w:ind w:left="720"/>
      <w:contextualSpacing/>
    </w:pPr>
    <w:rPr>
      <w:rFonts w:cs="Times New Roman"/>
    </w:rPr>
  </w:style>
  <w:style w:type="paragraph" w:customStyle="1" w:styleId="21">
    <w:name w:val="Цитата 21"/>
    <w:basedOn w:val="a0"/>
    <w:next w:val="a0"/>
    <w:link w:val="22"/>
    <w:uiPriority w:val="29"/>
    <w:qFormat/>
    <w:rsid w:val="00D31878"/>
    <w:rPr>
      <w:rFonts w:cs="Times New Roman"/>
      <w:i/>
      <w:lang w:val="x-none" w:eastAsia="x-none" w:bidi="ar-SA"/>
    </w:rPr>
  </w:style>
  <w:style w:type="character" w:customStyle="1" w:styleId="22">
    <w:name w:val="Цитата 2 Знак"/>
    <w:link w:val="21"/>
    <w:uiPriority w:val="29"/>
    <w:rsid w:val="00D31878"/>
    <w:rPr>
      <w:i/>
      <w:sz w:val="24"/>
      <w:szCs w:val="24"/>
    </w:rPr>
  </w:style>
  <w:style w:type="paragraph" w:customStyle="1" w:styleId="13">
    <w:name w:val="Выделенная цитата1"/>
    <w:basedOn w:val="a0"/>
    <w:next w:val="a0"/>
    <w:link w:val="ac"/>
    <w:uiPriority w:val="30"/>
    <w:qFormat/>
    <w:rsid w:val="00D31878"/>
    <w:pPr>
      <w:ind w:left="720" w:right="720"/>
    </w:pPr>
    <w:rPr>
      <w:rFonts w:cs="Times New Roman"/>
      <w:b/>
      <w:i/>
      <w:szCs w:val="20"/>
      <w:lang w:val="x-none" w:eastAsia="x-none" w:bidi="ar-SA"/>
    </w:rPr>
  </w:style>
  <w:style w:type="character" w:customStyle="1" w:styleId="ac">
    <w:name w:val="Выделенная цитата Знак"/>
    <w:link w:val="13"/>
    <w:uiPriority w:val="30"/>
    <w:rsid w:val="00D31878"/>
    <w:rPr>
      <w:b/>
      <w:i/>
      <w:sz w:val="24"/>
    </w:rPr>
  </w:style>
  <w:style w:type="character" w:customStyle="1" w:styleId="14">
    <w:name w:val="Слабое выделение1"/>
    <w:uiPriority w:val="19"/>
    <w:qFormat/>
    <w:rsid w:val="00D31878"/>
    <w:rPr>
      <w:i/>
      <w:color w:val="5A5A5A"/>
    </w:rPr>
  </w:style>
  <w:style w:type="character" w:customStyle="1" w:styleId="15">
    <w:name w:val="Сильное выделение1"/>
    <w:uiPriority w:val="21"/>
    <w:qFormat/>
    <w:rsid w:val="00D31878"/>
    <w:rPr>
      <w:b/>
      <w:i/>
      <w:sz w:val="24"/>
      <w:szCs w:val="24"/>
      <w:u w:val="single"/>
    </w:rPr>
  </w:style>
  <w:style w:type="character" w:customStyle="1" w:styleId="16">
    <w:name w:val="Слабая ссылка1"/>
    <w:uiPriority w:val="31"/>
    <w:qFormat/>
    <w:rsid w:val="00D31878"/>
    <w:rPr>
      <w:sz w:val="24"/>
      <w:szCs w:val="24"/>
      <w:u w:val="single"/>
    </w:rPr>
  </w:style>
  <w:style w:type="character" w:customStyle="1" w:styleId="17">
    <w:name w:val="Сильная ссылка1"/>
    <w:uiPriority w:val="32"/>
    <w:qFormat/>
    <w:rsid w:val="00D31878"/>
    <w:rPr>
      <w:b/>
      <w:sz w:val="24"/>
      <w:u w:val="single"/>
    </w:rPr>
  </w:style>
  <w:style w:type="character" w:customStyle="1" w:styleId="18">
    <w:name w:val="Название книги1"/>
    <w:uiPriority w:val="33"/>
    <w:qFormat/>
    <w:rsid w:val="00D31878"/>
    <w:rPr>
      <w:rFonts w:ascii="Cambria" w:eastAsia="Times New Roman" w:hAnsi="Cambria"/>
      <w:b/>
      <w:i/>
      <w:sz w:val="24"/>
      <w:szCs w:val="24"/>
    </w:rPr>
  </w:style>
  <w:style w:type="paragraph" w:customStyle="1" w:styleId="19">
    <w:name w:val="Заголовок оглавления1"/>
    <w:basedOn w:val="1"/>
    <w:next w:val="a0"/>
    <w:uiPriority w:val="39"/>
    <w:qFormat/>
    <w:rsid w:val="00D31878"/>
    <w:pPr>
      <w:outlineLvl w:val="9"/>
    </w:pPr>
  </w:style>
  <w:style w:type="table" w:customStyle="1" w:styleId="1a">
    <w:name w:val="Обычная таблица1"/>
    <w:next w:val="a2"/>
    <w:semiHidden/>
    <w:rsid w:val="00A02E97"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rsid w:val="003D06DF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D06DF"/>
  </w:style>
  <w:style w:type="paragraph" w:styleId="af">
    <w:name w:val="footer"/>
    <w:aliases w:val=" Знак"/>
    <w:basedOn w:val="a0"/>
    <w:link w:val="af0"/>
    <w:uiPriority w:val="99"/>
    <w:unhideWhenUsed/>
    <w:rsid w:val="00CE68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aliases w:val=" Знак Знак"/>
    <w:link w:val="af"/>
    <w:uiPriority w:val="99"/>
    <w:rsid w:val="00CE684B"/>
    <w:rPr>
      <w:rFonts w:cs="Calibri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7D7F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ody Text Indent"/>
    <w:basedOn w:val="a0"/>
    <w:rsid w:val="002221D9"/>
    <w:pPr>
      <w:spacing w:after="120" w:line="276" w:lineRule="auto"/>
      <w:ind w:left="283"/>
    </w:pPr>
    <w:rPr>
      <w:rFonts w:cs="Times New Roman"/>
      <w:sz w:val="22"/>
      <w:szCs w:val="22"/>
      <w:lang w:val="ru-RU" w:bidi="ar-SA"/>
    </w:rPr>
  </w:style>
  <w:style w:type="paragraph" w:styleId="af2">
    <w:name w:val="Balloon Text"/>
    <w:basedOn w:val="a0"/>
    <w:link w:val="af3"/>
    <w:uiPriority w:val="99"/>
    <w:semiHidden/>
    <w:unhideWhenUsed/>
    <w:rsid w:val="004210D1"/>
    <w:rPr>
      <w:rFonts w:ascii="Tahoma" w:hAnsi="Tahoma" w:cs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210D1"/>
    <w:rPr>
      <w:rFonts w:ascii="Tahoma" w:hAnsi="Tahoma" w:cs="Tahoma"/>
      <w:sz w:val="16"/>
      <w:szCs w:val="16"/>
      <w:lang w:bidi="en-US"/>
    </w:rPr>
  </w:style>
  <w:style w:type="character" w:styleId="af4">
    <w:name w:val="annotation reference"/>
    <w:uiPriority w:val="99"/>
    <w:semiHidden/>
    <w:unhideWhenUsed/>
    <w:rsid w:val="00E741F2"/>
    <w:rPr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E741F2"/>
    <w:rPr>
      <w:sz w:val="20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E741F2"/>
    <w:rPr>
      <w:rFonts w:cs="Calibri"/>
      <w:lang w:bidi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741F2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E741F2"/>
    <w:rPr>
      <w:rFonts w:cs="Calibri"/>
      <w:b/>
      <w:bCs/>
      <w:lang w:bidi="en-US"/>
    </w:rPr>
  </w:style>
  <w:style w:type="paragraph" w:styleId="af9">
    <w:name w:val="Document Map"/>
    <w:basedOn w:val="a0"/>
    <w:link w:val="afa"/>
    <w:uiPriority w:val="99"/>
    <w:semiHidden/>
    <w:unhideWhenUsed/>
    <w:rsid w:val="00926EB1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link w:val="af9"/>
    <w:uiPriority w:val="99"/>
    <w:semiHidden/>
    <w:rsid w:val="00926EB1"/>
    <w:rPr>
      <w:rFonts w:ascii="Tahoma" w:hAnsi="Tahoma" w:cs="Tahoma"/>
      <w:sz w:val="16"/>
      <w:szCs w:val="16"/>
      <w:lang w:val="en-US" w:eastAsia="en-US" w:bidi="en-US"/>
    </w:rPr>
  </w:style>
  <w:style w:type="paragraph" w:styleId="afb">
    <w:name w:val="Revision"/>
    <w:hidden/>
    <w:uiPriority w:val="99"/>
    <w:semiHidden/>
    <w:rsid w:val="004A24C2"/>
    <w:rPr>
      <w:rFonts w:cs="Calibri"/>
      <w:sz w:val="24"/>
      <w:szCs w:val="24"/>
      <w:lang w:val="en-US" w:eastAsia="en-US" w:bidi="en-US"/>
    </w:rPr>
  </w:style>
  <w:style w:type="character" w:customStyle="1" w:styleId="s1">
    <w:name w:val="s1"/>
    <w:rsid w:val="00B63AC7"/>
    <w:rPr>
      <w:rFonts w:ascii="Tahoma" w:hAnsi="Tahoma"/>
      <w:b/>
      <w:color w:val="000000"/>
      <w:sz w:val="18"/>
      <w:u w:val="none"/>
      <w:effect w:val="none"/>
    </w:rPr>
  </w:style>
  <w:style w:type="table" w:styleId="afc">
    <w:name w:val="Table Grid"/>
    <w:basedOn w:val="a2"/>
    <w:uiPriority w:val="59"/>
    <w:rsid w:val="004A5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0"/>
    <w:link w:val="afe"/>
    <w:uiPriority w:val="34"/>
    <w:qFormat/>
    <w:rsid w:val="007848D0"/>
    <w:pPr>
      <w:spacing w:after="200" w:line="276" w:lineRule="auto"/>
      <w:ind w:left="720"/>
      <w:contextualSpacing/>
    </w:pPr>
    <w:rPr>
      <w:rFonts w:eastAsia="Calibri" w:cs="Times New Roman"/>
      <w:sz w:val="22"/>
      <w:szCs w:val="22"/>
      <w:lang w:val="ru-RU" w:bidi="ar-SA"/>
    </w:rPr>
  </w:style>
  <w:style w:type="character" w:customStyle="1" w:styleId="afe">
    <w:name w:val="Абзац списка Знак"/>
    <w:link w:val="afd"/>
    <w:uiPriority w:val="34"/>
    <w:locked/>
    <w:rsid w:val="007848D0"/>
    <w:rPr>
      <w:rFonts w:eastAsia="Calibri"/>
      <w:sz w:val="22"/>
      <w:szCs w:val="22"/>
      <w:lang w:eastAsia="en-US"/>
    </w:rPr>
  </w:style>
  <w:style w:type="character" w:customStyle="1" w:styleId="s202">
    <w:name w:val="s202"/>
    <w:rsid w:val="00BC5EB3"/>
  </w:style>
  <w:style w:type="character" w:customStyle="1" w:styleId="s203">
    <w:name w:val="s203"/>
    <w:rsid w:val="00BC5EB3"/>
  </w:style>
  <w:style w:type="character" w:customStyle="1" w:styleId="s2">
    <w:name w:val="s2"/>
    <w:rsid w:val="00A17C6C"/>
    <w:rPr>
      <w:color w:val="000080"/>
    </w:rPr>
  </w:style>
  <w:style w:type="paragraph" w:styleId="aff">
    <w:name w:val="Body Text"/>
    <w:basedOn w:val="a0"/>
    <w:link w:val="aff0"/>
    <w:unhideWhenUsed/>
    <w:rsid w:val="00EB6EFE"/>
    <w:pPr>
      <w:spacing w:after="120"/>
    </w:pPr>
  </w:style>
  <w:style w:type="character" w:customStyle="1" w:styleId="aff0">
    <w:name w:val="Основной текст Знак"/>
    <w:link w:val="aff"/>
    <w:rsid w:val="00EB6EFE"/>
    <w:rPr>
      <w:rFonts w:cs="Calibri"/>
      <w:sz w:val="24"/>
      <w:szCs w:val="24"/>
      <w:lang w:val="en-US" w:eastAsia="en-US" w:bidi="en-US"/>
    </w:rPr>
  </w:style>
  <w:style w:type="paragraph" w:customStyle="1" w:styleId="Default">
    <w:name w:val="Default"/>
    <w:rsid w:val="002E52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1">
    <w:name w:val="footnote text"/>
    <w:basedOn w:val="a0"/>
    <w:link w:val="aff2"/>
    <w:unhideWhenUsed/>
    <w:rsid w:val="008C513F"/>
    <w:rPr>
      <w:rFonts w:asciiTheme="minorHAnsi" w:eastAsiaTheme="minorHAnsi" w:hAnsiTheme="minorHAnsi" w:cstheme="minorBidi"/>
      <w:sz w:val="20"/>
      <w:szCs w:val="20"/>
      <w:lang w:bidi="ar-SA"/>
    </w:rPr>
  </w:style>
  <w:style w:type="character" w:customStyle="1" w:styleId="aff2">
    <w:name w:val="Текст сноски Знак"/>
    <w:basedOn w:val="a1"/>
    <w:link w:val="aff1"/>
    <w:rsid w:val="008C513F"/>
    <w:rPr>
      <w:rFonts w:asciiTheme="minorHAnsi" w:eastAsiaTheme="minorHAnsi" w:hAnsiTheme="minorHAnsi" w:cstheme="minorBidi"/>
      <w:lang w:val="en-US" w:eastAsia="en-US"/>
    </w:rPr>
  </w:style>
  <w:style w:type="character" w:styleId="aff3">
    <w:name w:val="footnote reference"/>
    <w:aliases w:val="16 Point,BVI fnr,Char Char Char Char Car Char,Ciae niinee 1,Fußnotenzeichen DISS,Nota de pie,Ref,Superscript 6 Point,Texto nota al pie,Times 10 Point,de nota al pie,fr,ftref,referencia nota al pie,Знак сноски 1,Знак сноски-FN"/>
    <w:basedOn w:val="a1"/>
    <w:unhideWhenUsed/>
    <w:qFormat/>
    <w:rsid w:val="008C513F"/>
    <w:rPr>
      <w:vertAlign w:val="superscript"/>
    </w:rPr>
  </w:style>
  <w:style w:type="paragraph" w:customStyle="1" w:styleId="A">
    <w:name w:val="A"/>
    <w:aliases w:val="B,C with normal"/>
    <w:basedOn w:val="a0"/>
    <w:rsid w:val="008C513F"/>
    <w:pPr>
      <w:numPr>
        <w:numId w:val="1"/>
      </w:numPr>
      <w:spacing w:before="120" w:after="120"/>
    </w:pPr>
    <w:rPr>
      <w:rFonts w:ascii="Arial" w:hAnsi="Arial" w:cs="Arial"/>
      <w:sz w:val="22"/>
      <w:szCs w:val="22"/>
      <w:lang w:val="en-GB" w:eastAsia="en-GB" w:bidi="ar-SA"/>
    </w:rPr>
  </w:style>
  <w:style w:type="table" w:styleId="aff4">
    <w:name w:val="Grid Table Light"/>
    <w:basedOn w:val="a2"/>
    <w:uiPriority w:val="40"/>
    <w:rsid w:val="00D04A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1b">
    <w:name w:val="Неразрешенное упоминание1"/>
    <w:basedOn w:val="a1"/>
    <w:uiPriority w:val="99"/>
    <w:semiHidden/>
    <w:unhideWhenUsed/>
    <w:rsid w:val="00F10241"/>
    <w:rPr>
      <w:color w:val="605E5C"/>
      <w:shd w:val="clear" w:color="auto" w:fill="E1DFDD"/>
    </w:rPr>
  </w:style>
  <w:style w:type="table" w:styleId="51">
    <w:name w:val="Plain Table 5"/>
    <w:basedOn w:val="a2"/>
    <w:uiPriority w:val="45"/>
    <w:rsid w:val="008E553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3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25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4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8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2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0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13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1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1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9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3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9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8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3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59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7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3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56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7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7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5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6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00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4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0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4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52D51-F4E0-434A-AFE8-2BCFB8C7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Сравнительная таблица к Проекту Закона Республики Казахстан</vt:lpstr>
      <vt:lpstr>Сравнительная таблица к Проекту Закона Республики Казахстан</vt:lpstr>
    </vt:vector>
  </TitlesOfParts>
  <Company>Ernst &amp; Young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Сравнительная таблица к Проекту Закона Республики Казахстан</dc:title>
  <dc:creator>Faina N Kystaubayeva</dc:creator>
  <cp:lastModifiedBy>Бахт Мамасерипов</cp:lastModifiedBy>
  <cp:revision>6</cp:revision>
  <cp:lastPrinted>2020-06-09T06:47:00Z</cp:lastPrinted>
  <dcterms:created xsi:type="dcterms:W3CDTF">2026-06-12T07:32:00Z</dcterms:created>
  <dcterms:modified xsi:type="dcterms:W3CDTF">2026-07-30T06:12:00Z</dcterms:modified>
</cp:coreProperties>
</file>